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18 (2023) 100288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2" w:lineRule="exact" w:before="700" w:after="52"/>
        <w:ind w:left="6" w:right="1872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Correspondenceless scan-to-map-scan matching of 2D panoramic range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scans</w:t>
      </w:r>
      <w:r>
        <w:rPr>
          <w:rFonts w:ascii="Dingbats" w:hAnsi="Dingbats" w:eastAsia="Dingbats"/>
          <w:b w:val="0"/>
          <w:i w:val="0"/>
          <w:color w:val="007FAC"/>
          <w:sz w:val="18"/>
        </w:rPr>
        <w:t>✩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Alexandros Filotheou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Andreas L. Symeonidis, Georgios D. Sergiadis, Antonis G. Dimitriou 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 of Electrical and Computer Engineering, Aristotle University of Thessaloniki, 54124 Thessaloniki, Greece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2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3162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Robot localisation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Panoramic 2D LIDAR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Scan-to-map-scan matching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 this article a real-time method is proposed that reduces the pose estimate error for robots capable of motion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on the 2D plane. The solution that the method provides addresses the recent introduction of low-cost panoramic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range scanners (2D LIDAR range sensors whose field of view is 360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◦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), whose use in robot localisation induces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elevated pose uncertainty due to their significantly increased measurement noise compared to prior, costlier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sensors. The solution employs scan-to-map-scan matching and, in contrast to prior art, its novelty lies in that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matching is performed without establishing correspondences between the two input scans; rather, the matching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problem is solved in closed form by virtue of exploiting the periodicity of the input signals. The correspondence-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free nature of the solution allows for dispensing with the calculation of correspondences between the input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range scans, which (a) becomes non-trivial and more error-prone with increasing input noise, and (b) involves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setting of parameters whose output effects are sensitive to the parameters’ correct configuration, and which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does not hold universal or predictive validity. The efficacy of the proposed method is illustrated through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extensive experiments on public domain data and over various measurement noise levels exhibited by 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aforementioned class of sensors. Through these experiments we show that the proposed method exhibits (a)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lower pose errors compared to state of the art methods, and (b) more robust pose error reduction rates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compared to those which are capable of real-time execution. The source code of its implementation is available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 download.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8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2" w:lineRule="exact" w:before="230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Mobile robot localisation on one plane is a well-studied field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robotics and several diverse approaches have been proposed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past. Probabilistic methods, e.g. the Kalman filter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or Monte Carlo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Localisation (MCL) methods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have been applied to the task of pose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tracking and have proven their success with respect to tracking efficacy.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 the same time, probabilistic methods are robust to sensor noise,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crepancies between the robot’s environment and its corresponding map,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motion model mismatch with regard to the true kinematics of the robot,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pose uncertainty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These methods have also been employed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global localisation, where a system is tasked with estimating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robot’s pose under global pose uncertainty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2" w:lineRule="exact" w:before="74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practice, the pose estimate of localisation methods is beset by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 which is often measured in centimeters or even decimeters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These errors are due to range scan measurements being distorted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noise, or the map of the environment not matching the latter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adequately. Other reasons include the map being expressed as a finite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12" w:lineRule="exact" w:before="76" w:after="362"/>
        <w:ind w:left="18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resolution grid, noisy or faulty and ever-drifting odometry (if at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available), and the nature of the observation model. In certain condi-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 such as industrial ones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magnitude of the estimate’s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 is required to lie within constrained specifications. Therefore,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standalone or prosthetic methods have been employed or used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tandem with well-established sturdy probabilistic (or otherwise) local-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isation methods, with many of them leveraging measurements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onboard pre-existing LIght Detection And Ranging (LIDAR) sensors.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LIDAR sensors have become popular in robot localisation due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high measurement precision, high update frequency, and almost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 need for preprocessing. The use of panoramic LIDAR sensors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a long time constrained to higher price ranges, low measurement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noise, and in the context of industry. In recent years, however, cheaper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less accurate LIDAR sensors have become available. The former fact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facilitates their adoption and usage in research, but the latter poses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challenge to both the robustness and accuracy of localisation methods.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class of prosthetic localisation methods improves the robot’s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 estimate by extracting the relative translation and orientation</w:t>
      </w:r>
    </w:p>
    <w:p>
      <w:pPr>
        <w:sectPr>
          <w:type w:val="nextColumn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100" w:val="left"/>
          <w:tab w:pos="142" w:val="left"/>
        </w:tabs>
        <w:autoSpaceDE w:val="0"/>
        <w:widowControl/>
        <w:spacing w:line="190" w:lineRule="exact" w:before="120" w:after="0"/>
        <w:ind w:left="6" w:right="0" w:firstLine="0"/>
        <w:jc w:val="left"/>
      </w:pPr>
      <w:r>
        <w:rPr>
          <w:rFonts w:ascii="Dingbats" w:hAnsi="Dingbats" w:eastAsia="Dingbats"/>
          <w:b w:val="0"/>
          <w:i w:val="0"/>
          <w:color w:val="000000"/>
          <w:sz w:val="14"/>
        </w:rPr>
        <w:t>✩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This work was supported by the European Union and Greek National Funds through the Operational Program Competitiveness, Entrepreneurship, and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Innovation, under the call Research Create Innovate under Project T2EDK-02000.</w:t>
      </w:r>
      <w:r>
        <w:br/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304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alefilot@auth.gr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(A. Filotheou).</w:t>
      </w:r>
    </w:p>
    <w:p>
      <w:pPr>
        <w:autoSpaceDN w:val="0"/>
        <w:autoSpaceDE w:val="0"/>
        <w:widowControl/>
        <w:spacing w:line="182" w:lineRule="exact" w:before="154" w:after="0"/>
        <w:ind w:left="4" w:right="4032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https://doi.org/10.1016/j.array.2023.100288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23 February 2022; Received in revi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sed form 15 October 2022; Accepted 19 April 2023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Available online 26 April 2023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2023 The Authors.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http://creativecommons.org/licenses/by-</w:t>
          </w:r>
        </w:hyperlink>
      </w:r>
    </w:p>
    <w:p>
      <w:pPr>
        <w:autoSpaceDN w:val="0"/>
        <w:autoSpaceDE w:val="0"/>
        <w:widowControl/>
        <w:spacing w:line="234" w:lineRule="exact" w:before="0" w:after="0"/>
        <w:ind w:left="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(a) the range scan captured from the robot’s actual pose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(b) a virtual range scan derived by ray-casting the map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robot’s environment from the robot’s pose estimate. Due to its operating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principle, this technique may be termed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scan-to-map-scan matching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 methods rest on establishing correspondences between 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tures, points, points and lines, distributions, or points and distributions.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methods resting on locating features presuppose structured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environments and the existence of features in a sufficiently undisturbed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state. Furthermore different environments exhibit different features,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therefore the use of feature-finding methods must be tailored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ad-hoc manner. The majority of the rest use scan-matching methods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 on the Iterative Closest Point (ICP) method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 which is ongoing for several decades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However, ICP-based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methods are subject to the perplexities delimited by the underlying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of establishing correspondences between the two input scans,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are exacerbated in high levels of measurement noise. Further-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more, their use and performance is hindered by the needed tuning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plethora of parameters governing their response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case, the methodology of approaches that solve the scan-to-map-scan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task rests on establishing correspondences between the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scans.</w:t>
      </w:r>
    </w:p>
    <w:p>
      <w:pPr>
        <w:autoSpaceDN w:val="0"/>
        <w:autoSpaceDE w:val="0"/>
        <w:widowControl/>
        <w:spacing w:line="206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article we propose a method that solves scan-to-map-scan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in real time and in closed form that specifically targets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panoramic 2D LIDAR sensors. The central contributions of this article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the following:</w:t>
      </w:r>
    </w:p>
    <w:p>
      <w:pPr>
        <w:autoSpaceDN w:val="0"/>
        <w:tabs>
          <w:tab w:pos="398" w:val="left"/>
        </w:tabs>
        <w:autoSpaceDE w:val="0"/>
        <w:widowControl/>
        <w:spacing w:line="208" w:lineRule="exact" w:before="162" w:after="0"/>
        <w:ind w:left="270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the best of the authors’ knowledge, the first real-time method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addressing the full 3D-matching of real-to-virtual 2D panoramic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range scans that operates without establishing correspondences of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 kind between input scans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introduction of a method that aims at reducing the orienta-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error to lower than the sensor’s angle increment compared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relevant prior work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parameter set needed by the proposed method is smaller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size and more intuitive to tune that those of state-of-the-art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methods, and trades execution time for accuracy</w:t>
      </w:r>
      <w:r>
        <w:br/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extensive and thorough evaluation of state-of-the-art scan-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methods and of the proposed method on the task of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scan-to-map-scan matching, over five public domain benchmark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 and measurement noise levels from common-use com-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mercially available panoramic sensors</w:t>
      </w:r>
    </w:p>
    <w:p>
      <w:pPr>
        <w:autoSpaceDN w:val="0"/>
        <w:autoSpaceDE w:val="0"/>
        <w:widowControl/>
        <w:spacing w:line="206" w:lineRule="exact" w:before="15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method assumes that (i) a panoramic range scan, (ii)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map of the environment in which the robot operates, and (iii)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pose estimate residing in the vicinity of the robot’s true pose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available. After computing a virtual range scan from the measurement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sensor’s pose estimate, the method updates it by reducing first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 of the orientation estimate and then that of the position estimate.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process is iterated until sufficient convergence conditions are met.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estimation of the 3D transformation between the robot’s true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estimated pose is facilitated by the exclusive use of the first term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Discrete Fourier Transform of the difference in ranges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input real scan and computed virtual scans, where the range scan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termed ‘‘real’’ is a measurement of a physical range finder and 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termed ‘‘virtual’’ are generated by raycasting the map of the robot’s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environment.</w:t>
      </w:r>
    </w:p>
    <w:p>
      <w:pPr>
        <w:autoSpaceDN w:val="0"/>
        <w:autoSpaceDE w:val="0"/>
        <w:widowControl/>
        <w:spacing w:line="206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summary, (a) the orientation errors of the proposed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independent of the initial angular displacement, and (b) it allows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to preserve robustness in high levels of measurement noise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map distortions. Specifically, the approach proposed is shown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robust to measurement noise and map distortions than real-time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state-of-the-art methods in the sense of proportion of cases where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 estimate error is reduced after its application, and more accurate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terms of pose error magnitudes.</w:t>
      </w: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remainder of this paper is structured as follows: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formulates the problem and the objective of its solution.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defines necessary notions.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provides a bibliographical ex-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1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8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6200" cy="101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3800" cy="1905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(local) frame of reference of a typical conventional range sensor. The sensor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is located at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𝑂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(0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,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0)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 its heading is that of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𝑥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axis.</w:t>
      </w:r>
    </w:p>
    <w:p>
      <w:pPr>
        <w:autoSpaceDN w:val="0"/>
        <w:autoSpaceDE w:val="0"/>
        <w:widowControl/>
        <w:spacing w:line="284" w:lineRule="exact" w:before="406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of ranges, i.e. distances to objects within its range, on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horizontal cross-section of its environment, at regular angular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temporal intervals, over a defined angular range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We define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 scan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consisting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</w:t>
      </w:r>
      <w:r>
        <w:rPr>
          <w:rFonts w:ascii="STIXMath" w:hAnsi="STIXMath" w:eastAsia="STIXMath"/>
          <w:b w:val="0"/>
          <w:i/>
          <w:color w:val="000000"/>
          <w:sz w:val="12"/>
        </w:rPr>
        <w:t>𝑠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rays over an angular range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𝜆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to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 ordered map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∶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𝛩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→</w:t>
      </w:r>
      <w:r>
        <w:rPr>
          <w:rFonts w:ascii="MSBM10" w:hAnsi="MSBM10" w:eastAsia="MSBM10"/>
          <w:b w:val="0"/>
          <w:i w:val="0"/>
          <w:color w:val="000000"/>
          <w:sz w:val="16"/>
        </w:rPr>
        <w:t xml:space="preserve"> R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𝛩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{</w:t>
      </w:r>
      <w:r>
        <w:rPr>
          <w:rFonts w:ascii="STIXMath" w:hAnsi="STIXMath" w:eastAsia="STIXMath"/>
          <w:b w:val="0"/>
          <w:i/>
          <w:color w:val="000000"/>
          <w:sz w:val="16"/>
        </w:rPr>
        <w:t>𝜃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 [−</w:t>
      </w:r>
      <w:r>
        <w:rPr>
          <w:rFonts w:ascii="STIXMath" w:hAnsi="STIXMath" w:eastAsia="STIXMath"/>
          <w:b w:val="0"/>
          <w:i/>
          <w:color w:val="000000"/>
          <w:sz w:val="12"/>
          <w:u w:val="single"/>
        </w:rPr>
        <w:t xml:space="preserve">𝜆 </w:t>
      </w:r>
      <w:r>
        <w:rPr>
          <w:rFonts w:ascii="STIXMath" w:hAnsi="STIXMath" w:eastAsia="STIXMath"/>
          <w:b w:val="0"/>
          <w:i w:val="0"/>
          <w:color w:val="000000"/>
          <w:sz w:val="12"/>
          <w:u w:val="single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+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</w:t>
      </w:r>
      <w:r>
        <w:rPr>
          <w:rFonts w:ascii="STIXMath" w:hAnsi="STIXMath" w:eastAsia="STIXMath"/>
          <w:b w:val="0"/>
          <w:i/>
          <w:strike/>
          <w:color w:val="000000"/>
          <w:sz w:val="12"/>
        </w:rPr>
        <w:t xml:space="preserve">𝜆 </w:t>
      </w:r>
      <w:r>
        <w:rPr>
          <w:rFonts w:ascii="STIXMath" w:hAnsi="STIXMath" w:eastAsia="STIXMath"/>
          <w:b w:val="0"/>
          <w:i w:val="0"/>
          <w:strike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∶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</w:p>
    <w:p>
      <w:pPr>
        <w:autoSpaceDN w:val="0"/>
        <w:autoSpaceDE w:val="0"/>
        <w:widowControl/>
        <w:spacing w:line="254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−</w:t>
      </w:r>
      <w:r>
        <w:rPr>
          <w:rFonts w:ascii="STIXMath" w:hAnsi="STIXMath" w:eastAsia="STIXMath"/>
          <w:b w:val="0"/>
          <w:i/>
          <w:color w:val="000000"/>
          <w:sz w:val="12"/>
          <w:u w:val="single"/>
        </w:rPr>
        <w:t xml:space="preserve">𝜆 </w:t>
      </w:r>
      <w:r>
        <w:rPr>
          <w:rFonts w:ascii="STIXMath" w:hAnsi="STIXMath" w:eastAsia="STIXMath"/>
          <w:b w:val="0"/>
          <w:i w:val="0"/>
          <w:color w:val="000000"/>
          <w:sz w:val="12"/>
          <w:u w:val="single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𝜆</w:t>
      </w:r>
      <w:r>
        <w:rPr>
          <w:rFonts w:ascii="STIXMath" w:hAnsi="STIXMath" w:eastAsia="STIXMath"/>
          <w:b w:val="0"/>
          <w:i/>
          <w:strike/>
          <w:color w:val="000000"/>
          <w:sz w:val="12"/>
        </w:rPr>
        <w:t xml:space="preserve"> 𝑛 </w:t>
      </w:r>
      <w:r>
        <w:rPr>
          <w:rFonts w:ascii="STIXMath" w:hAnsi="STIXMath" w:eastAsia="STIXMath"/>
          <w:b w:val="0"/>
          <w:i/>
          <w:color w:val="000000"/>
          <w:sz w:val="12"/>
        </w:rPr>
        <w:t>𝑁</w:t>
      </w:r>
      <w:r>
        <w:rPr>
          <w:rFonts w:ascii="STIXMath" w:hAnsi="STIXMath" w:eastAsia="STIXMath"/>
          <w:b w:val="0"/>
          <w:i/>
          <w:color w:val="000000"/>
          <w:sz w:val="10"/>
        </w:rPr>
        <w:t>𝑠</w:t>
      </w:r>
      <w:r>
        <w:rPr>
          <w:rFonts w:ascii="STIXMath" w:hAnsi="STIXMath" w:eastAsia="STIXMath"/>
          <w:b w:val="0"/>
          <w:i/>
          <w:color w:val="000000"/>
          <w:sz w:val="16"/>
        </w:rPr>
        <w:t>, 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…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 𝑁</w:t>
      </w:r>
      <w:r>
        <w:rPr>
          <w:rFonts w:ascii="STIXMath" w:hAnsi="STIXMath" w:eastAsia="STIXMath"/>
          <w:b w:val="0"/>
          <w:i/>
          <w:color w:val="000000"/>
          <w:sz w:val="12"/>
        </w:rPr>
        <w:t>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− 1}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. Angles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are expressed relative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sensor’s heading, in the sensor’s frame of reference.</w:t>
      </w:r>
    </w:p>
    <w:p>
      <w:pPr>
        <w:autoSpaceDN w:val="0"/>
        <w:autoSpaceDE w:val="0"/>
        <w:widowControl/>
        <w:spacing w:line="4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sensor, 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𝑑</w:t>
      </w:r>
      <w:r>
        <w:rPr>
          <w:rFonts w:ascii="STIXMath" w:hAnsi="STIXMath" w:eastAsia="STIXMath"/>
          <w:b w:val="0"/>
          <w:i/>
          <w:color w:val="000000"/>
          <w:sz w:val="12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 w:val="0"/>
          <w:color w:val="000000"/>
          <w:sz w:val="16"/>
        </w:rPr>
        <w:t>[−</w:t>
      </w:r>
      <w:r>
        <w:rPr>
          <w:rFonts w:ascii="STIXMath" w:hAnsi="STIXMath" w:eastAsia="STIXMath"/>
          <w:b w:val="0"/>
          <w:i/>
          <w:color w:val="000000"/>
          <w:sz w:val="12"/>
          <w:u w:val="single"/>
        </w:rPr>
        <w:t xml:space="preserve">𝜆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depicts the geometry of a typical conventional 2D LIDAR</w:t>
      </w:r>
    </w:p>
    <w:p>
      <w:pPr>
        <w:autoSpaceDN w:val="0"/>
        <w:autoSpaceDE w:val="0"/>
        <w:widowControl/>
        <w:spacing w:line="292" w:lineRule="exact" w:before="0" w:after="0"/>
        <w:ind w:left="0" w:right="654" w:firstLine="0"/>
        <w:jc w:val="right"/>
      </w:pP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</w:t>
      </w:r>
      <w:r>
        <w:rPr>
          <w:rFonts w:ascii="STIXMath" w:hAnsi="STIXMath" w:eastAsia="STIXMath"/>
          <w:b w:val="0"/>
          <w:i/>
          <w:strike/>
          <w:color w:val="000000"/>
          <w:sz w:val="12"/>
        </w:rPr>
        <w:t xml:space="preserve">𝜆𝑛 </w:t>
      </w:r>
      <w:r>
        <w:rPr>
          <w:rFonts w:ascii="STIXMath" w:hAnsi="STIXMath" w:eastAsia="STIXMath"/>
          <w:b w:val="0"/>
          <w:i/>
          <w:color w:val="000000"/>
          <w:sz w:val="12"/>
        </w:rPr>
        <w:t>𝑁</w:t>
      </w:r>
      <w:r>
        <w:rPr>
          <w:rFonts w:ascii="STIXMath" w:hAnsi="STIXMath" w:eastAsia="STIXMath"/>
          <w:b w:val="0"/>
          <w:i/>
          <w:color w:val="000000"/>
          <w:sz w:val="10"/>
        </w:rPr>
        <w:t>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the range returned by ray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𝑛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4" w:lineRule="exact" w:before="218" w:after="0"/>
        <w:ind w:left="0" w:right="74" w:firstLine="0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Definition II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</w:t>
      </w:r>
      <w:r>
        <w:rPr>
          <w:rFonts w:ascii="CharisSIL" w:hAnsi="CharisSIL" w:eastAsia="CharisSIL"/>
          <w:b w:val="0"/>
          <w:i/>
          <w:color w:val="000000"/>
          <w:sz w:val="16"/>
        </w:rPr>
        <w:t>Panoramic 2D Range Scan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angular range of a 2D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LIDAR sensor is symmetrically distributed on either side of its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𝑥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-axis.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ray is equiangularly spaced from its neighbouring rays (with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exception of the first and last rays if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𝜆 &lt;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2</w:t>
      </w:r>
      <w:r>
        <w:rPr>
          <w:rFonts w:ascii="STIXMath" w:hAnsi="STIXMath" w:eastAsia="STIXMath"/>
          <w:b w:val="0"/>
          <w:i/>
          <w:color w:val="000000"/>
          <w:sz w:val="16"/>
        </w:rPr>
        <w:t>𝜋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When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𝜆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2</w:t>
      </w:r>
      <w:r>
        <w:rPr>
          <w:rFonts w:ascii="STIXMath" w:hAnsi="STIXMath" w:eastAsia="STIXMath"/>
          <w:b w:val="0"/>
          <w:i/>
          <w:color w:val="000000"/>
          <w:sz w:val="16"/>
        </w:rPr>
        <w:t>𝜋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range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 returned by the sensor is termed panoramic.</w:t>
      </w:r>
    </w:p>
    <w:p>
      <w:pPr>
        <w:autoSpaceDN w:val="0"/>
        <w:tabs>
          <w:tab w:pos="844" w:val="left"/>
          <w:tab w:pos="1256" w:val="left"/>
        </w:tabs>
        <w:autoSpaceDE w:val="0"/>
        <w:widowControl/>
        <w:spacing w:line="376" w:lineRule="exact" w:before="4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Definition III. </w:t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>Scan-matching using a 2D LIDAR sensor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(adapted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 in two dimensions from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]). Let two range scans as defined by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Definition 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, be captured from a LIDAR sensor operating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same environment at both capturing times. Let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 𝑦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 𝜃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 from which the sensor captured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, expressed in some coordinate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(usually a past pose estimate of the sensor). The objective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scan-matching in two dimensions is to find the roto-translation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𝒒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/>
          <w:i/>
          <w:color w:val="000000"/>
          <w:sz w:val="16"/>
        </w:rPr>
        <w:t>𝒕</w:t>
      </w:r>
      <w:r>
        <w:rPr>
          <w:rFonts w:ascii="STIXMath" w:hAnsi="STIXMath" w:eastAsia="STIXMath"/>
          <w:b w:val="0"/>
          <w:i/>
          <w:color w:val="000000"/>
          <w:sz w:val="16"/>
        </w:rPr>
        <w:t>, 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𝒕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(</w:t>
      </w:r>
      <w:r>
        <w:rPr>
          <w:rFonts w:ascii="STIXMath" w:hAnsi="STIXMath" w:eastAsia="STIXMath"/>
          <w:b w:val="0"/>
          <w:i/>
          <w:color w:val="000000"/>
          <w:sz w:val="16"/>
        </w:rPr>
        <w:t>𝛥𝑥, 𝛥𝑦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that minimises the distance of the endpoints 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𝑉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roto-translated by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𝒒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their projection on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Denoting the endpoints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by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{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in formula:</w:t>
      </w:r>
    </w:p>
    <w:p>
      <w:pPr>
        <w:autoSpaceDN w:val="0"/>
        <w:autoSpaceDE w:val="0"/>
        <w:widowControl/>
        <w:spacing w:line="218" w:lineRule="exact" w:before="106" w:after="0"/>
        <w:ind w:left="0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min</w:t>
      </w:r>
    </w:p>
    <w:p>
      <w:pPr>
        <w:autoSpaceDN w:val="0"/>
        <w:tabs>
          <w:tab w:pos="90" w:val="left"/>
          <w:tab w:pos="274" w:val="left"/>
          <w:tab w:pos="506" w:val="left"/>
          <w:tab w:pos="682" w:val="left"/>
          <w:tab w:pos="1262" w:val="left"/>
          <w:tab w:pos="1478" w:val="left"/>
          <w:tab w:pos="1912" w:val="left"/>
          <w:tab w:pos="2472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symbol ‘‘</w:t>
      </w:r>
      <w:r>
        <w:rPr>
          <w:rFonts w:ascii="STIXMath" w:hAnsi="STIXMath" w:eastAsia="STIXMath"/>
          <w:b w:val="0"/>
          <w:i/>
          <w:color w:val="000000"/>
          <w:sz w:val="16"/>
        </w:rPr>
        <w:t>⊕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’’ denotes the roto-translation operator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rPr>
          <w:rFonts w:ascii="STIXMath" w:hAnsi="STIXMath" w:eastAsia="STIXMath"/>
          <w:b/>
          <w:i/>
          <w:color w:val="000000"/>
          <w:sz w:val="12"/>
        </w:rPr>
        <w:t>𝒒</w:t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6"/>
        </w:rPr>
        <w:t>∑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‖‖‖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/>
          <w:color w:val="000000"/>
          <w:sz w:val="16"/>
        </w:rPr>
        <w:t>⊕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𝒒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∏</w:t>
      </w:r>
      <w:r>
        <w:rPr>
          <w:rFonts w:ascii="STIXMath" w:hAnsi="STIXMath" w:eastAsia="STIXMath"/>
          <w:b w:val="0"/>
          <w:i w:val="0"/>
          <w:color w:val="000000"/>
          <w:sz w:val="16"/>
        </w:rPr>
        <w:t>{</w:t>
      </w:r>
      <w:r>
        <w:rPr>
          <w:rFonts w:ascii="STIXMath" w:hAnsi="STIXMath" w:eastAsia="STIXMath"/>
          <w:b w:val="0"/>
          <w:i w:val="0"/>
          <w:color w:val="000000"/>
          <w:sz w:val="16"/>
        </w:rPr>
        <w:t>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/>
          <w:color w:val="000000"/>
          <w:sz w:val="16"/>
        </w:rPr>
        <w:t>⊕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‖‖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‖</w:t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</w:p>
    <w:p>
      <w:pPr>
        <w:autoSpaceDN w:val="0"/>
        <w:autoSpaceDE w:val="0"/>
        <w:widowControl/>
        <w:spacing w:line="304" w:lineRule="exact" w:before="162" w:after="0"/>
        <w:ind w:left="4812" w:right="0" w:hanging="660"/>
        <w:jc w:val="left"/>
      </w:pP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/>
          <w:color w:val="000000"/>
          <w:sz w:val="16"/>
        </w:rPr>
        <w:t>⊕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/>
          <w:i/>
          <w:color w:val="000000"/>
          <w:sz w:val="16"/>
        </w:rPr>
        <w:t>𝒕</w:t>
      </w:r>
      <w:r>
        <w:rPr>
          <w:rFonts w:ascii="STIXMath" w:hAnsi="STIXMath" w:eastAsia="STIXMath"/>
          <w:b w:val="0"/>
          <w:i/>
          <w:color w:val="000000"/>
          <w:sz w:val="16"/>
        </w:rPr>
        <w:t>, 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≜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STIXMath" w:hAnsi="STIXMath" w:eastAsia="STIXMath"/>
          <w:b/>
          <w:i/>
          <w:color w:val="000000"/>
          <w:sz w:val="16"/>
        </w:rPr>
        <w:t>𝑹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∏</w:t>
      </w:r>
      <w:r>
        <w:rPr>
          <w:rFonts w:ascii="STIXMath" w:hAnsi="STIXMath" w:eastAsia="STIXMath"/>
          <w:b w:val="0"/>
          <w:i w:val="0"/>
          <w:color w:val="000000"/>
          <w:sz w:val="16"/>
        </w:rPr>
        <w:t>{</w:t>
      </w:r>
      <w:r>
        <w:rPr>
          <w:rFonts w:ascii="STIXMath" w:hAnsi="STIXMath" w:eastAsia="STIXMath"/>
          <w:b w:val="0"/>
          <w:i w:val="0"/>
          <w:color w:val="000000"/>
          <w:sz w:val="16"/>
        </w:rPr>
        <w:t>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>+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𝒕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where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𝑹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the 2D rotation matrix for argument angle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/>
          <w:color w:val="000000"/>
          <w:sz w:val="16"/>
        </w:rPr>
        <w:t>⊕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𝒒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denotes the Euclidean projector on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962" w:val="left"/>
        </w:tabs>
        <w:autoSpaceDE w:val="0"/>
        <w:widowControl/>
        <w:spacing w:line="204" w:lineRule="exact" w:before="8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Remark I.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Scan-matching is employed in robotics as a means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odometry, primarily in non-wheeled robots where no encoders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utilised, or as a useful ameliorator of the ever-drifting encoder-ed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odometry: scans captured at consecutive time instances, inputted to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scan-matching algorithm, convey an estimate as to the pose of the scan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sensor at the second capture time relative to that captured first. Scan-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is being successfully employed in the tasks of simultaneous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localisation and mapping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local map construction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people-tracking systems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tabs>
          <w:tab w:pos="1216" w:val="left"/>
        </w:tabs>
        <w:autoSpaceDE w:val="0"/>
        <w:widowControl/>
        <w:spacing w:line="206" w:lineRule="exact" w:before="21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Definition IV. </w:t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>Definition of a map-scan.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 map-scan is a virtual scan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encapsulates the same pieces of information as a scan derived from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 State of the art approaches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 section serves as a recounting of approaches that aim to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prove a robot’s pose estimate during pose-tracking or perform global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localisation that rest on the principle of scan-to-map-scan matching.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general, scan-to-map-scan methods pertaining to 2D LIDAR range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 sensors compute the 3D transformation that aligns the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sensed scan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Definition 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to a map-scan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Definition IV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best,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sense of minimising an error or alignment metric (e.g. Eq.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coarse classification this is achieved by (a) correlating features 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tracted from both input scans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(b) resting on scan-matching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due to the indistinguishability of a virtual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 with respect to a real scan from the point of view of a scan-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matching method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Definition 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Remark II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(c)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 means, e.g. spectral techniques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Gauss–Newton optimisa-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Fourier analysis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or simply by randomly sampling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 pose space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8" w:lineRule="exact" w:before="80" w:after="0"/>
        <w:ind w:left="0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entirety of real-time scan-to-map-scan matching methods men-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tioned above perform matching by establishing correspondences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tween input scans (whether they be between raw measurements, 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tures, or other scan characteristics), and require the manual setting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 that govern it, while these do not hold universal or predic-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 validity (for an example pertaining to ICP-based methods see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Establishing correspondences for facilitating matching, in particular,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 technique suitable for low-noise scans, which, in theory at least,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becomes cumbersome and ineffective as input noise increases.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proposed in this article addresses the above issues and exhibits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merits found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rest of this section delves deeper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 aforementioned method and describes its methodology.</w:t>
      </w:r>
    </w:p>
    <w:p>
      <w:pPr>
        <w:autoSpaceDN w:val="0"/>
        <w:autoSpaceDE w:val="0"/>
        <w:widowControl/>
        <w:spacing w:line="208" w:lineRule="exact" w:before="78" w:after="0"/>
        <w:ind w:left="0" w:right="7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 matching algorithm that deals in range scan features is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troduced. The algorithm operates by detecting rotation- and translation-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invariant features that are only computable in real-time (such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extreme values in the polar representation of a range scan) in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 and virtual scans. Subsequently, correspondences are established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them. The roto-translation between the two is then computed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optimal transformation for mapping the latter’s features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former’s.</w:t>
      </w:r>
    </w:p>
    <w:p>
      <w:pPr>
        <w:autoSpaceDN w:val="0"/>
        <w:autoSpaceDE w:val="0"/>
        <w:widowControl/>
        <w:spacing w:line="208" w:lineRule="exact" w:before="80" w:after="0"/>
        <w:ind w:left="0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an elementary stochastic search algorithm that corrects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robot’s translational and rotational errors due to odometric drift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employed. This auxiliary localisation behaviour is activated whenever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error measure is found to be above a preset threshold. This measure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based on the relative deviation in detected ranges between rays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real scan and a map-scan. To avoid having to correct for the motion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robot while scan-matching, the robot is assumed to be standing still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whole duration of its pose correction. Therefore whenever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 measure is found to be above its preset threshold the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halts the robot’s motion and picks a random pose in the neighbourhood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its estimated pose. It then takes a virtual range scan from that pose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computes the new error. If the error is lower than the one found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previous estimated pose, a new iteration starts, this time centred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around the newly found pose. If not, the algorithm keeps guessing poses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until it finds one whose error is lower than the previous one. The final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 is then taken as the true pose of the robot, allowing for a correction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odometry. Experiments performed with this method showed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was able to correct a radial pose error of 0.3 m to 0.07 m, and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angular pose error of 0.393 rad to 0.01 rad.</w:t>
      </w:r>
    </w:p>
    <w:p>
      <w:pPr>
        <w:autoSpaceDN w:val="0"/>
        <w:autoSpaceDE w:val="0"/>
        <w:widowControl/>
        <w:spacing w:line="208" w:lineRule="exact" w:before="80" w:after="0"/>
        <w:ind w:left="0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 scan-matching in order to improve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solution to the global localisation problem. Assuming that the robot’s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 is structured and without any sort of symmetries,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identifies the robot’s global orientation by employing the HSM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scan-matcher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HSM is used to obtain the robot’s heading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the lines in the map of the environment with the lines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2D range scan taken at the robot’s initial pose. Having found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robot’s orientation, they estimate the robot’s location by calculating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likelihood that each location on the map’s grid produced the input laser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scan. This likelihood is extracted by using the beam endpoint model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matching is performed by chaining PLICP in tandem with GPM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order to mitigate the effects of large angular errors on PLICP.</w:t>
      </w:r>
    </w:p>
    <w:p>
      <w:pPr>
        <w:autoSpaceDN w:val="0"/>
        <w:autoSpaceDE w:val="0"/>
        <w:widowControl/>
        <w:spacing w:line="212" w:lineRule="exact" w:before="7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method introduced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jointly considers odometry, scan-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matching and scan-to-map-scan matching of 2D LIDAR scans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cadastral maps for localisation of autonomous vehicles in outdoor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scenarios. These are used as constraints in the solution of a graph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optimisation problem that computes the most likely vehicle pose given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measurements from the 2D range sensor. With regard to the cadas-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tral plans, non-building objects are filtered-out from the real laser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observation using a split and merge approach, which is combined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weighted line fitting. The input range scan and the one derived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map are then aligned via Generalised ICP, and the resulting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 transform is then added to the graph if and only if ICP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converged. At the same time, a method for detecting the ambiguity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 the longitudinal position of the vehicle arising in corridor-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 environments is introduced.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scan-to-map-scan matching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employed in tandem with a particle filter. From the pose estimate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latter, a map-scan is computed and then matched against the range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 captured from the physical sensor using PLICP. Feeding back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resulting pose estimate to the population of the particle filter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 of a multitude of particles is shown to exhibit lower pose errors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 to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where the resulting pose estimate is fed back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 of only one particle. Furthermore it is shown that this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feedback exhibits increased robustness compared to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where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particle filter is initialised anew around the resulting estimate.</w:t>
      </w:r>
    </w:p>
    <w:p>
      <w:pPr>
        <w:autoSpaceDN w:val="0"/>
        <w:autoSpaceDE w:val="0"/>
        <w:widowControl/>
        <w:spacing w:line="212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the proposed global localisation method is divided into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phases: an offline and an online phase. During the offline phase,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map is partitioned into a 2D grid according to a set resolution.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rotation-invariant location signature is then generated for the virtual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panoramic 2D range scan that is captured from each traversable cell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 within the map. All resulting signatures are then inserted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ANN search tree. In the online phase, for each incoming laser scan,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signature of the input scan is generated in the same way as during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offline phase. Then the signature is used for retrieving the neighbouring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candidate locations from the search tree: the output location is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whose virtual scan’s signature is the closest neighbour of the signature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input measurement scan. In order to obtain the orientation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robot’s pose, a virtual scan is generated from the determined 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registered to the measurement panoramic 2D range scan after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and pre-aligning steps. The angular registration is performed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1-degree steps and the robot’s orientation is the one that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records the minimum relative entropy between the virtual and real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scan.</w:t>
      </w:r>
    </w:p>
    <w:p>
      <w:pPr>
        <w:autoSpaceDN w:val="0"/>
        <w:autoSpaceDE w:val="0"/>
        <w:widowControl/>
        <w:spacing w:line="212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the solution to the global localisation problem is given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entirely online. At first a dense cloud of hypotheses is generated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unoccupied interior of the robot’s map. Subsequently each hypoth-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esis is inputted to a rotation subsystem, which at first captures a virtual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 from the hypothesis’ pose, projects it to two dimensions, discretises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it, and matches it to the similarly-treated real scan via the application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Fourier-Mellin Invariant matching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latter provides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orientation difference between the two scans and, most importantly,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measure of their similarity. After rotating the pose hypothesis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translation component displaces it in order to match the location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sensor’s real location. At the end all similarity measures are ranked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pose hypothesis with the greatest similarity degree is outputted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the system’s pose estimate.</w:t>
      </w:r>
    </w:p>
    <w:p>
      <w:pPr>
        <w:autoSpaceDN w:val="0"/>
        <w:autoSpaceDE w:val="0"/>
        <w:widowControl/>
        <w:spacing w:line="212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recent months a number of new scan-matching methods, offering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improvements on established methods or introducing new innovations,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been introduced.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NDT is used to model the sensor’s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 in order to address its uncertainties and constraints.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 transformation between successive poses—the solution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optimisation problem of Eq.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—is given by a modified stochastic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particle swarm optimisation approach that incorporates inertia weights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its formulation. These weights encode the momentum expressed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forces attracting the particle in keeping its current velocity, forces that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22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 Filotheou et al.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430" w:after="0"/>
              <w:ind w:left="0" w:right="0" w:firstLine="0"/>
              <w:jc w:val="center"/>
            </w:pPr>
            <w:r>
              <w:rPr>
                <w:w w:val="98.09230657724234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</w:p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18 (2023) 100288</w:t>
            </w:r>
          </w:p>
        </w:tc>
      </w:tr>
      <w:tr>
        <w:trPr>
          <w:trHeight w:hRule="exact" w:val="88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296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end product of summing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(6)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over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rays is equal to the first term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 the Discrete Fourier Transform of the signal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{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}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,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𝑭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: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15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 the polar representation of complex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𝑨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𝑨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𝑨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∠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𝑨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Due to the fact that the sensor’s orientation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𝜃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unknown, so are</w:t>
            </w:r>
          </w:p>
          <w:p>
            <w:pPr>
              <w:autoSpaceDN w:val="0"/>
              <w:autoSpaceDE w:val="0"/>
              <w:widowControl/>
              <w:spacing w:line="262" w:lineRule="exact" w:before="4" w:after="0"/>
              <w:ind w:left="72" w:right="6" w:firstLine="1288"/>
              <w:jc w:val="both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𝑅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)}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 therefore quantities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In order 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gain an initial intuition as to the magnitudes of the latter we make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observation that, by definition,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quantify the difference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the approximation of line integrals over the closed paths provided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 the two scans’ endpoints over the two principal axes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This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approximation is due to the finiteness 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Therefore, under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assumptions that (a) the map of the environment is its perfect repre-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sentation and (b) the physical range scan is unaffected by disturbance,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∞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which in turn means that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</w:p>
        </w:tc>
      </w:tr>
      <w:tr>
        <w:trPr>
          <w:trHeight w:hRule="exact" w:val="2080"/>
        </w:trPr>
        <w:tc>
          <w:tcPr>
            <w:tcW w:type="dxa" w:w="50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98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𝑭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394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autoSpaceDE w:val="0"/>
              <w:widowControl/>
              <w:spacing w:line="632" w:lineRule="exact" w:before="0" w:after="0"/>
              <w:ind w:left="438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1058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  <w:u w:val="single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  <w:u w:val="single"/>
              </w:rPr>
              <w:t xml:space="preserve">𝜋𝑛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𝑁𝑠</w:t>
            </w:r>
          </w:p>
          <w:p>
            <w:pPr>
              <w:autoSpaceDN w:val="0"/>
              <w:autoSpaceDE w:val="0"/>
              <w:widowControl/>
              <w:spacing w:line="288" w:lineRule="exact" w:before="246" w:after="0"/>
              <w:ind w:left="2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(6)</w:t>
            </w:r>
          </w:p>
          <w:p>
            <w:pPr>
              <w:autoSpaceDN w:val="0"/>
              <w:tabs>
                <w:tab w:pos="480" w:val="left"/>
              </w:tabs>
              <w:autoSpaceDE w:val="0"/>
              <w:widowControl/>
              <w:spacing w:line="250" w:lineRule="exact" w:before="0" w:after="0"/>
              <w:ind w:left="270" w:right="4176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autoSpaceDE w:val="0"/>
              <w:widowControl/>
              <w:spacing w:line="634" w:lineRule="exact" w:before="0" w:after="0"/>
              <w:ind w:left="526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(−(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))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60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autoSpaceDE w:val="0"/>
              <w:widowControl/>
              <w:spacing w:line="238" w:lineRule="exact" w:before="0" w:after="0"/>
              <w:ind w:left="240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+ (−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)]</w:t>
            </w:r>
          </w:p>
          <w:p>
            <w:pPr>
              <w:autoSpaceDN w:val="0"/>
              <w:tabs>
                <w:tab w:pos="4812" w:val="left"/>
              </w:tabs>
              <w:autoSpaceDE w:val="0"/>
              <w:widowControl/>
              <w:spacing w:line="260" w:lineRule="exact" w:before="0" w:after="0"/>
              <w:ind w:left="240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𝛥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(7)</w:t>
            </w:r>
          </w:p>
          <w:p>
            <w:pPr>
              <w:autoSpaceDN w:val="0"/>
              <w:autoSpaceDE w:val="0"/>
              <w:widowControl/>
              <w:spacing w:line="712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≜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−1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which has been captured from the sensor pose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Denoting with the letter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quantities which correspond to the real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=0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46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those which correspond to the virtual scan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, which has been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captured from pose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𝑥, 𝑦,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: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6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 ∠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 ∠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48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(13)</w:t>
            </w:r>
          </w:p>
        </w:tc>
      </w:tr>
      <w:tr>
        <w:trPr>
          <w:trHeight w:hRule="exact" w:val="30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 in a residual orientation error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50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22" w:val="left"/>
                <w:tab w:pos="4794" w:val="left"/>
              </w:tabs>
              <w:autoSpaceDE w:val="0"/>
              <w:widowControl/>
              <w:spacing w:line="280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𝜙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tan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−1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tan(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 ∠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𝑦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(14)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whose magnitude is inversely proportional to the number of rays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physical range sensor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in the case where both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tan(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 ∠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undisturbed by noise.</w:t>
            </w:r>
          </w:p>
          <w:p>
            <w:pPr>
              <w:autoSpaceDN w:val="0"/>
              <w:autoSpaceDE w:val="0"/>
              <w:widowControl/>
              <w:spacing w:line="228" w:lineRule="exact" w:before="58" w:after="0"/>
              <w:ind w:left="72" w:right="6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finiteness of the physical sensor’s emitted rays, coupled with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arbitrariness of the rate of changes in the environment (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Fig.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may result in portions of the map being undersampled. What is more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that the number of emitted rays by the physical sensor is immutable.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order to mitigate the effects of these constraints on the orientation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error, let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virtual scans of size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be generated at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𝛾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∕2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angular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increments starting from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∈</w:t>
            </w:r>
            <w:r>
              <w:rPr>
                <w:rFonts w:ascii="MSBM10" w:hAnsi="MSBM10" w:eastAsia="MSBM10"/>
                <w:b w:val="0"/>
                <w:i w:val="0"/>
                <w:color w:val="000000"/>
                <w:sz w:val="16"/>
              </w:rPr>
              <w:t xml:space="preserve"> 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𝛾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∕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physical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sensor’s angle increment. Let then the orientation correction process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(Eq.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(13)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 be carried out once between the real scan and the virtual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captured from orientation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𝛾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∕2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for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 total of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times, resulting in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orientation estimates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The angular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alignment between the virtual scan captured from pose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𝑥, 𝑦,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real scan is captured by the Cumulative Absolute Error per Ray (CAER)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metric</w:t>
            </w:r>
          </w:p>
        </w:tc>
      </w:tr>
      <w:tr>
        <w:trPr>
          <w:trHeight w:hRule="exact" w:val="1920"/>
        </w:trPr>
        <w:tc>
          <w:tcPr>
            <w:tcW w:type="dxa" w:w="25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" w:right="0" w:firstLine="0"/>
              <w:jc w:val="left"/>
            </w:pP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(7)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𝑅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𝜋𝑛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𝑁𝑠</w:t>
            </w:r>
          </w:p>
          <w:p>
            <w:pPr>
              <w:autoSpaceDN w:val="0"/>
              <w:autoSpaceDE w:val="0"/>
              <w:widowControl/>
              <w:spacing w:line="330" w:lineRule="exact" w:before="0" w:after="0"/>
              <w:ind w:left="278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</w:p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(7)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𝜋𝑛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𝑁𝑠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18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(8)</w:t>
            </w:r>
          </w:p>
          <w:p>
            <w:pPr>
              <w:autoSpaceDN w:val="0"/>
              <w:autoSpaceDE w:val="0"/>
              <w:widowControl/>
              <w:spacing w:line="288" w:lineRule="exact" w:before="658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(9)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1740"/>
        </w:trPr>
        <w:tc>
          <w:tcPr>
            <w:tcW w:type="dxa" w:w="50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Let now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−1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=0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𝑅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−1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=0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𝑅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</w:p>
          <w:p>
            <w:pPr>
              <w:autoSpaceDN w:val="0"/>
              <w:tabs>
                <w:tab w:pos="370" w:val="left"/>
                <w:tab w:pos="666" w:val="left"/>
                <w:tab w:pos="916" w:val="left"/>
                <w:tab w:pos="1058" w:val="left"/>
                <w:tab w:pos="1424" w:val="left"/>
                <w:tab w:pos="4722" w:val="left"/>
              </w:tabs>
              <w:autoSpaceDE w:val="0"/>
              <w:widowControl/>
              <w:spacing w:line="456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≜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𝑅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(10)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62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tabs>
                <w:tab w:pos="370" w:val="left"/>
                <w:tab w:pos="666" w:val="left"/>
                <w:tab w:pos="916" w:val="left"/>
                <w:tab w:pos="1048" w:val="left"/>
                <w:tab w:pos="1406" w:val="left"/>
                <w:tab w:pos="4722" w:val="left"/>
              </w:tabs>
              <w:autoSpaceDE w:val="0"/>
              <w:widowControl/>
              <w:spacing w:line="678" w:lineRule="exact" w:before="136" w:after="0"/>
              <w:ind w:left="6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≜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𝑅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(11)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62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autoSpaceDE w:val="0"/>
              <w:widowControl/>
              <w:spacing w:line="288" w:lineRule="exact" w:before="36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Then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16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≜</w:t>
            </w:r>
          </w:p>
          <w:p>
            <w:pPr>
              <w:autoSpaceDN w:val="0"/>
              <w:tabs>
                <w:tab w:pos="748" w:val="left"/>
                <w:tab w:pos="794" w:val="left"/>
                <w:tab w:pos="1072" w:val="left"/>
                <w:tab w:pos="1124" w:val="left"/>
                <w:tab w:pos="2414" w:val="left"/>
                <w:tab w:pos="2528" w:val="left"/>
                <w:tab w:pos="3898" w:val="left"/>
                <w:tab w:pos="4794" w:val="left"/>
              </w:tabs>
              <w:autoSpaceDE w:val="0"/>
              <w:widowControl/>
              <w:spacing w:line="556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which is proportional to the degree of misalignment between range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 map scan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captured from pose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𝑥, 𝑦,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|||||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 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||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𝑥,𝑦,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|||||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and therefore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(15)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𝑦, 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𝑥, 𝑦,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A profile of the CAER metric is shown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Fig. 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for the general case of location and orientation incoincidence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 the sensor’s pose and its estimate.</w:t>
            </w:r>
          </w:p>
          <w:p>
            <w:pPr>
              <w:autoSpaceDN w:val="0"/>
              <w:autoSpaceDE w:val="0"/>
              <w:widowControl/>
              <w:spacing w:line="468" w:lineRule="exact" w:before="0" w:after="0"/>
              <w:ind w:left="31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Let now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min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denote the index of the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 virtual scan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 xml:space="preserve">min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scoring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minimum CAER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:</w:t>
            </w:r>
          </w:p>
        </w:tc>
      </w:tr>
      <w:tr>
        <w:trPr>
          <w:trHeight w:hRule="exact" w:val="340"/>
        </w:trPr>
        <w:tc>
          <w:tcPr>
            <w:tcW w:type="dxa" w:w="25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78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0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(12)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10" w:lineRule="exact" w:before="106" w:after="0"/>
              <w:ind w:left="0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first term of the Discrete Fourier Transform of the signal that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consists of the difference of the two signals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(8)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(9)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𝑿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: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44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𝑿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50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36" w:after="0"/>
              <w:ind w:left="252" w:right="4320" w:hanging="2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(8)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(9) </w:t>
            </w:r>
            <w:r>
              <w:br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406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</w:p>
          <w:p>
            <w:pPr>
              <w:autoSpaceDN w:val="0"/>
              <w:tabs>
                <w:tab w:pos="452" w:val="left"/>
                <w:tab w:pos="704" w:val="left"/>
              </w:tabs>
              <w:autoSpaceDE w:val="0"/>
              <w:widowControl/>
              <w:spacing w:line="466" w:lineRule="exact" w:before="0" w:after="0"/>
              <w:ind w:left="410" w:right="4032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br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</w:p>
          <w:p>
            <w:pPr>
              <w:autoSpaceDN w:val="0"/>
              <w:tabs>
                <w:tab w:pos="842" w:val="left"/>
                <w:tab w:pos="1214" w:val="left"/>
              </w:tabs>
              <w:autoSpaceDE w:val="0"/>
              <w:widowControl/>
              <w:spacing w:line="362" w:lineRule="exact" w:before="0" w:after="0"/>
              <w:ind w:left="720" w:right="1728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0" w:right="3216" w:firstLine="0"/>
              <w:jc w:val="righ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  <w:u w:val="single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  <w:u w:val="single"/>
              </w:rPr>
              <w:t xml:space="preserve">𝜋𝑛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𝑁𝑠</w:t>
            </w:r>
          </w:p>
          <w:p>
            <w:pPr>
              <w:autoSpaceDN w:val="0"/>
              <w:autoSpaceDE w:val="0"/>
              <w:widowControl/>
              <w:spacing w:line="462" w:lineRule="exact" w:before="332" w:after="0"/>
              <w:ind w:left="23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(12)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2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min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min{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CAER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}</w:t>
            </w:r>
          </w:p>
        </w:tc>
      </w:tr>
      <w:tr>
        <w:trPr>
          <w:trHeight w:hRule="exact" w:val="26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6" w:val="left"/>
                <w:tab w:pos="1052" w:val="left"/>
                <w:tab w:pos="3582" w:val="left"/>
                <w:tab w:pos="3922" w:val="left"/>
                <w:tab w:pos="5050" w:val="left"/>
              </w:tabs>
              <w:autoSpaceDE w:val="0"/>
              <w:widowControl/>
              <w:spacing w:line="374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Let also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min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denote the angle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min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∠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𝑽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 xml:space="preserve">min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𝑽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 xml:space="preserve">min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1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first term of the DFT of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 xml:space="preserve">min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(Eq.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(9)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). Then,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</w:p>
          <w:p>
            <w:pPr>
              <w:autoSpaceDN w:val="0"/>
              <w:autoSpaceDE w:val="0"/>
              <w:widowControl/>
              <w:spacing w:line="170" w:lineRule="exact" w:before="156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updating the sensor’s orientation estimate by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min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min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𝛾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∕2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𝜈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results in an orientation error whose maximum is equal to that of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updating it with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(13)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for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𝜈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</w:tc>
      </w:tr>
      <w:tr>
        <w:trPr>
          <w:trHeight w:hRule="exact" w:val="28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244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6" w:after="0"/>
              <w:ind w:left="252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0" w:after="0"/>
              <w:ind w:left="244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508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0" w:after="0"/>
              <w:ind w:left="232" w:right="1296" w:firstLine="2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(8)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</w:t>
            </w:r>
            <w:r>
              <w:rPr>
                <w:rFonts w:ascii="STIXMath" w:hAnsi="STIXMath" w:eastAsia="STIXMath"/>
                <w:b/>
                <w:i/>
                <w:strike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  <w:u w:val="single"/>
              </w:rPr>
              <w:t xml:space="preserve">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br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 (1 −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56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5.2. Location correction</w:t>
            </w:r>
          </w:p>
        </w:tc>
      </w:tr>
      <w:tr>
        <w:trPr>
          <w:trHeight w:hRule="exact" w:val="480"/>
        </w:trPr>
        <w:tc>
          <w:tcPr>
            <w:tcW w:type="dxa" w:w="5964"/>
            <w:gridSpan w:val="4"/>
            <w:vMerge/>
            <w:tcBorders/>
          </w:tcPr>
          <w:p/>
        </w:tc>
        <w:tc>
          <w:tcPr>
            <w:tcW w:type="dxa" w:w="1491"/>
            <w:vMerge/>
            <w:tcBorders/>
          </w:tcPr>
          <w:p/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0" w:after="0"/>
              <w:ind w:left="72" w:right="6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Let now the real and estimated poses be equal in terms of ori-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entation but unequal in terms of position. If the map represents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environment perfectly and the physical range sensor reports faultless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measurements then the estimate of the sensor’s position can be driven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arbitrarily close to its real position. In real conditions, when the rays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either or both real and virtual range sensors are corrupted by bounded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additive noise, the position estimate can be made to be bounded in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neighbourhood of the sensor’s real position.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Theorems 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II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formalise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these statements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</w:tc>
      </w:tr>
      <w:tr>
        <w:trPr>
          <w:trHeight w:hRule="exact" w:val="34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4" w:after="0"/>
              <w:ind w:left="23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Therefore, since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𝑿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: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508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0" w:after="0"/>
              <w:ind w:left="174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𝑽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 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48" w:after="0"/>
              <w:ind w:left="710" w:right="0" w:hanging="71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  <w:u w:val="single"/>
              </w:rPr>
              <w:t>𝑽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2"/>
                <w:u w:val="single"/>
              </w:rPr>
              <w:t xml:space="preserve"> 𝟏 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2"/>
              </w:rPr>
              <w:t>𝟏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0" w:val="left"/>
              </w:tabs>
              <w:autoSpaceDE w:val="0"/>
              <w:widowControl/>
              <w:spacing w:line="138" w:lineRule="exact" w:before="214" w:after="0"/>
              <w:ind w:left="42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  <w:u w:val="single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 ̂𝜃 </w:t>
            </w:r>
            <w:r>
              <w:tab/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2"/>
              </w:rPr>
              <w:t>𝟏</w:t>
            </w:r>
          </w:p>
        </w:tc>
        <w:tc>
          <w:tcPr>
            <w:tcW w:type="dxa" w:w="3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40" w:after="0"/>
              <w:ind w:left="34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  <w:tr>
        <w:trPr>
          <w:trHeight w:hRule="exact" w:val="864"/>
        </w:trPr>
        <w:tc>
          <w:tcPr>
            <w:tcW w:type="dxa" w:w="25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0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  <w:u w:val="single"/>
              </w:rPr>
              <w:t>𝑽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2"/>
                <w:u w:val="single"/>
              </w:rPr>
              <w:t xml:space="preserve"> 𝟏</w:t>
            </w: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 xml:space="preserve">| </w:t>
            </w: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𝑹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2"/>
              </w:rPr>
              <w:t>𝟏</w:t>
            </w: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(∠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𝑽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0"/>
              </w:rPr>
              <w:t xml:space="preserve"> 𝟏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−∠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𝑹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0"/>
              </w:rPr>
              <w:t>𝟏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</w:t>
            </w:r>
            <w:r>
              <w:rPr>
                <w:rFonts w:ascii="STIXMath" w:hAnsi="STIXMath" w:eastAsia="STIXMath"/>
                <w:b w:val="0"/>
                <w:i/>
                <w:strike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 ̂𝜃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−∠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𝑹</w:t>
            </w:r>
            <w:r>
              <w:rPr>
                <w:rFonts w:ascii="STIXMath" w:hAnsi="STIXMath" w:eastAsia="STIXMath"/>
                <w:b/>
                <w:i w:val="0"/>
                <w:color w:val="000000"/>
                <w:sz w:val="10"/>
              </w:rPr>
              <w:t>𝟏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)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30" w:after="0"/>
              <w:ind w:left="22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491"/>
            <w:vMerge/>
            <w:tcBorders/>
          </w:tcPr>
          <w:p/>
        </w:tc>
        <w:tc>
          <w:tcPr>
            <w:tcW w:type="dxa" w:w="2982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330" w:right="720" w:bottom="266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3049270</wp:posOffset>
            </wp:positionH>
            <wp:positionV relativeFrom="page">
              <wp:posOffset>737870</wp:posOffset>
            </wp:positionV>
            <wp:extent cx="121919" cy="1005832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0058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698500</wp:posOffset>
            </wp:positionV>
            <wp:extent cx="2743200" cy="12192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19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7"/>
        <w:gridCol w:w="5217"/>
      </w:tblGrid>
      <w:tr>
        <w:trPr>
          <w:trHeight w:hRule="exact" w:val="1992"/>
        </w:trPr>
        <w:tc>
          <w:tcPr>
            <w:tcW w:type="dxa" w:w="3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 Filotheou et al.</w:t>
            </w:r>
          </w:p>
        </w:tc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0" w:after="0"/>
              <w:ind w:left="2192" w:right="0" w:firstLine="3652"/>
              <w:jc w:val="both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Array 18 (2023) 100288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location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[0]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Let us again denote by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𝑠𝑡𝑜𝑝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∈ (0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the last index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iteration, by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𝑠𝑡𝑜𝑝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the final estimate of the sensor’s location,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 by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the ultimate bound of the pose error. If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‖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[0])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&gt; 𝐵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 the other hand,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‖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[0])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it is not certain that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‖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&lt;</w:t>
            </w:r>
          </w:p>
        </w:tc>
      </w:tr>
    </w:tbl>
    <w:p>
      <w:pPr>
        <w:autoSpaceDN w:val="0"/>
        <w:autoSpaceDE w:val="0"/>
        <w:widowControl/>
        <w:spacing w:line="288" w:lineRule="exact" w:before="94" w:after="66"/>
        <w:ind w:left="0" w:right="1812" w:firstLine="0"/>
        <w:jc w:val="right"/>
      </w:pPr>
      <w:r>
        <w:rPr>
          <w:rFonts w:ascii="CharisSIL" w:hAnsi="CharisSIL" w:eastAsia="CharisSIL"/>
          <w:b w:val="0"/>
          <w:i/>
          <w:color w:val="000000"/>
          <w:sz w:val="16"/>
        </w:rPr>
        <w:t>5.3. Joint correction of orientation and location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2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57200" cy="139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20" w:after="0"/>
        <w:ind w:left="0" w:right="74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 profile of the CAER metric (Eq.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(15)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) from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10</w:t>
      </w:r>
      <w:r>
        <w:rPr>
          <w:rFonts w:ascii="STIXMath" w:hAnsi="STIXMath" w:eastAsia="STIXMath"/>
          <w:b w:val="0"/>
          <w:i w:val="0"/>
          <w:color w:val="000000"/>
          <w:sz w:val="9"/>
        </w:rPr>
        <w:t>6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pairs of unperturbed sample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scans, depending on the distance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(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𝛥𝑥</w:t>
      </w:r>
      <w:r>
        <w:rPr>
          <w:rFonts w:ascii="STIXMath" w:hAnsi="STIXMath" w:eastAsia="STIXMath"/>
          <w:b w:val="0"/>
          <w:i w:val="0"/>
          <w:color w:val="000000"/>
          <w:sz w:val="9"/>
        </w:rPr>
        <w:t>2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+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𝛥𝑦</w:t>
      </w:r>
      <w:r>
        <w:rPr>
          <w:rFonts w:ascii="STIXMath" w:hAnsi="STIXMath" w:eastAsia="STIXMath"/>
          <w:b w:val="0"/>
          <w:i w:val="0"/>
          <w:color w:val="000000"/>
          <w:sz w:val="9"/>
        </w:rPr>
        <w:t>2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)</w:t>
      </w:r>
      <w:r>
        <w:rPr>
          <w:rFonts w:ascii="STIXMath" w:hAnsi="STIXMath" w:eastAsia="STIXMath"/>
          <w:b w:val="0"/>
          <w:i w:val="0"/>
          <w:color w:val="000000"/>
          <w:sz w:val="9"/>
        </w:rPr>
        <w:t>1∕2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 relative orientation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𝛥𝜃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of the poses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from where a real and a virtual scan were captured. Pose estimates closer to the true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pose in terms of orientation (a) exhibit lower CAER values than those further away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from it and (b) produce lower position errors once inputted to the Position Correction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system.</w:t>
      </w:r>
    </w:p>
    <w:p>
      <w:pPr>
        <w:autoSpaceDN w:val="0"/>
        <w:autoSpaceDE w:val="0"/>
        <w:widowControl/>
        <w:spacing w:line="294" w:lineRule="exact" w:before="394" w:after="24"/>
        <w:ind w:left="0" w:right="74" w:firstLine="0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Theorem I.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Let the assumptions of</w:t>
      </w:r>
      <w:r>
        <w:rPr>
          <w:rFonts w:ascii="CharisSIL" w:hAnsi="CharisSIL" w:eastAsia="CharisSIL"/>
          <w:b w:val="0"/>
          <w:i/>
          <w:color w:val="007FAC"/>
          <w:sz w:val="16"/>
        </w:rPr>
        <w:t xml:space="preserve"> Problem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P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hold. Additionally, let</w:t>
      </w:r>
      <w:r>
        <w:rPr>
          <w:rFonts w:ascii="STIXMath" w:hAnsi="STIXMath" w:eastAsia="STIXMath"/>
          <w:b w:val="0"/>
          <w:i/>
          <w:color w:val="000000"/>
          <w:sz w:val="16"/>
        </w:rPr>
        <w:t>̂</w:t>
      </w:r>
      <w:r>
        <w:rPr>
          <w:rFonts w:ascii="STIXMath" w:hAnsi="STIXMath" w:eastAsia="STIXMath"/>
          <w:b w:val="0"/>
          <w:i/>
          <w:color w:val="000000"/>
          <w:sz w:val="16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𝜃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/>
          <w:color w:val="000000"/>
          <w:sz w:val="16"/>
        </w:rPr>
        <w:t>Let a map-scan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be captured from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̂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within map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𝑴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and be denoted by</w:t>
      </w:r>
      <w:r>
        <w:rPr>
          <w:rFonts w:ascii="STIXMath" w:hAnsi="STIXMath" w:eastAsia="STIXMath"/>
          <w:b w:val="0"/>
          <w:i w:val="0"/>
          <w:color w:val="000000"/>
          <w:sz w:val="16"/>
        </w:rPr>
        <w:t>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|</w:t>
      </w:r>
      <w:r>
        <w:rPr>
          <w:rFonts w:ascii="STIXMath" w:hAnsi="STIXMath" w:eastAsia="STIXMath"/>
          <w:b w:val="0"/>
          <w:i/>
          <w:color w:val="000000"/>
          <w:sz w:val="12"/>
        </w:rPr>
        <w:t>̂</w:t>
      </w:r>
      <w:r>
        <w:rPr>
          <w:rFonts w:ascii="STIXMath" w:hAnsi="STIXMath" w:eastAsia="STIXMath"/>
          <w:b/>
          <w:i/>
          <w:color w:val="000000"/>
          <w:sz w:val="12"/>
        </w:rPr>
        <w:t>𝒑</w:t>
      </w:r>
      <w:r>
        <w:rPr>
          <w:rFonts w:ascii="CharisSIL" w:hAnsi="CharisSIL" w:eastAsia="CharisSIL"/>
          <w:b w:val="0"/>
          <w:i/>
          <w:color w:val="000000"/>
          <w:sz w:val="16"/>
        </w:rPr>
        <w:t>. Assume that both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range scans are disturbance-free, that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environment captures the latter perfectly. Then, treating the estimate of the </w:t>
      </w:r>
      <w:r>
        <w:rPr>
          <w:rFonts w:ascii="CharisSIL" w:hAnsi="CharisSIL" w:eastAsia="CharisSIL"/>
          <w:b w:val="0"/>
          <w:i/>
          <w:color w:val="000000"/>
          <w:sz w:val="16"/>
        </w:rPr>
        <w:t>location of the sensor as a state variable</w:t>
      </w:r>
      <w:r>
        <w:rPr>
          <w:rFonts w:ascii="STIXMath" w:hAnsi="STIXMath" w:eastAsia="STIXMath"/>
          <w:b w:val="0"/>
          <w:i/>
          <w:color w:val="000000"/>
          <w:sz w:val="16"/>
        </w:rPr>
        <w:t>̂</w:t>
      </w:r>
      <w:r>
        <w:rPr>
          <w:rFonts w:ascii="STIXMath" w:hAnsi="STIXMath" w:eastAsia="STIXMath"/>
          <w:b/>
          <w:i/>
          <w:color w:val="000000"/>
          <w:sz w:val="16"/>
        </w:rPr>
        <w:t>𝒍</w:t>
      </w:r>
      <w:r>
        <w:rPr>
          <w:rFonts w:ascii="STIXMath" w:hAnsi="STIXMath" w:eastAsia="STIXMath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 = [</w:t>
      </w:r>
      <w:r>
        <w:rPr>
          <w:rFonts w:ascii="STIXMath" w:hAnsi="STIXMath" w:eastAsia="STIXMath"/>
          <w:b w:val="0"/>
          <w:i/>
          <w:color w:val="000000"/>
          <w:sz w:val="16"/>
        </w:rPr>
        <w:t>̂𝑥</w:t>
      </w:r>
      <w:r>
        <w:rPr>
          <w:rFonts w:ascii="STIXMath" w:hAnsi="STIXMath" w:eastAsia="STIXMath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</w:t>
      </w:r>
      <w:r>
        <w:rPr>
          <w:rFonts w:ascii="STIXMath" w:hAnsi="STIXMath" w:eastAsia="STIXMath"/>
          <w:b w:val="0"/>
          <w:i/>
          <w:color w:val="000000"/>
          <w:sz w:val="16"/>
        </w:rPr>
        <w:t>, ̂𝑦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[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]]</w:t>
      </w:r>
      <w:r>
        <w:rPr>
          <w:rFonts w:ascii="STIXMath" w:hAnsi="STIXMath" w:eastAsia="STIXMath"/>
          <w:b w:val="0"/>
          <w:i/>
          <w:color w:val="000000"/>
          <w:sz w:val="12"/>
        </w:rPr>
        <w:t>⊤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and updating </w:t>
      </w:r>
      <w:r>
        <w:rPr>
          <w:rFonts w:ascii="CharisSIL" w:hAnsi="CharisSIL" w:eastAsia="CharisSIL"/>
          <w:b w:val="0"/>
          <w:i/>
          <w:color w:val="000000"/>
          <w:sz w:val="16"/>
        </w:rPr>
        <w:t>it according to the difference equation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7"/>
        <w:gridCol w:w="5217"/>
      </w:tblGrid>
      <w:tr>
        <w:trPr>
          <w:trHeight w:hRule="exact" w:val="328"/>
        </w:trPr>
        <w:tc>
          <w:tcPr>
            <w:tcW w:type="dxa" w:w="3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+ 1]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 +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4" w:after="0"/>
              <w:ind w:left="0" w:right="2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(16)</w:t>
            </w:r>
          </w:p>
        </w:tc>
      </w:tr>
      <w:tr>
        <w:trPr>
          <w:trHeight w:hRule="exact" w:val="7290"/>
        </w:trPr>
        <w:tc>
          <w:tcPr>
            <w:tcW w:type="dxa" w:w="50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[0]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̂𝑥, ̂𝑦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⊤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, i.e. the supplied initial location estimate,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𝒖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being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the two-dimensional vector hereafter referred to as the control vector:</w:t>
            </w:r>
          </w:p>
          <w:p>
            <w:pPr>
              <w:autoSpaceDN w:val="0"/>
              <w:autoSpaceDE w:val="0"/>
              <w:widowControl/>
              <w:spacing w:line="332" w:lineRule="exact" w:before="122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] =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</w:p>
          <w:p>
            <w:pPr>
              <w:autoSpaceDN w:val="0"/>
              <w:tabs>
                <w:tab w:pos="500" w:val="left"/>
                <w:tab w:pos="748" w:val="left"/>
                <w:tab w:pos="1350" w:val="left"/>
                <w:tab w:pos="1432" w:val="left"/>
                <w:tab w:pos="1810" w:val="left"/>
                <w:tab w:pos="2290" w:val="left"/>
                <w:tab w:pos="2296" w:val="left"/>
                <w:tab w:pos="3112" w:val="left"/>
                <w:tab w:pos="3118" w:val="left"/>
                <w:tab w:pos="3192" w:val="left"/>
                <w:tab w:pos="4722" w:val="left"/>
              </w:tabs>
              <w:autoSpaceDE w:val="0"/>
              <w:widowControl/>
              <w:spacing w:line="298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,𝑟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,𝑖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are, respectively, the real and imaginary parts of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the complex quantity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: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𝑠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cos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̂𝜃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− cos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𝜃 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sin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𝜃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]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,𝑟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]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]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]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(17)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1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]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𝑋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,𝑟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1136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𝑠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]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]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 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]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⋅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  <w:p>
            <w:pPr>
              <w:autoSpaceDN w:val="0"/>
              <w:tabs>
                <w:tab w:pos="3246" w:val="left"/>
                <w:tab w:pos="4722" w:val="left"/>
              </w:tabs>
              <w:autoSpaceDE w:val="0"/>
              <w:widowControl/>
              <w:spacing w:line="216" w:lineRule="exact" w:before="0" w:after="0"/>
              <w:ind w:left="3092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  <w:u w:val="single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  <w:u w:val="single"/>
              </w:rPr>
              <w:t xml:space="preserve">𝜋𝑛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𝑁𝑠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(18)</w:t>
            </w:r>
          </w:p>
          <w:p>
            <w:pPr>
              <w:autoSpaceDN w:val="0"/>
              <w:autoSpaceDE w:val="0"/>
              <w:widowControl/>
              <w:spacing w:line="462" w:lineRule="exact" w:before="614" w:after="0"/>
              <w:ind w:left="0" w:right="26" w:firstLine="0"/>
              <w:jc w:val="both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real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and virtual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𝑉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2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]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scans,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 =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𝜃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—then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converges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 practice, the control system (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(16)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(17)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) is let to iterate either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until the norm of the control vector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reaches a sufficiently small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magnitude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‖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&lt; 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𝑢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𝑢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sufficiently small—e.g.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𝑢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&lt;</w:t>
            </w:r>
          </w:p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𝑠𝑡𝑜𝑝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∈ (0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the last index of iteration, and by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𝑠𝑡𝑜𝑝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⇒</w:t>
            </w:r>
          </w:p>
          <w:p>
            <w:pPr>
              <w:autoSpaceDN w:val="0"/>
              <w:autoSpaceDE w:val="0"/>
              <w:widowControl/>
              <w:spacing w:line="304" w:lineRule="exact" w:before="342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𝒍 </w:t>
            </w: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Remark VI.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′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&lt;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‖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[0])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 therefore objective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 w:val="0"/>
                <w:color w:val="007FAC"/>
                <w:sz w:val="16"/>
              </w:rPr>
              <w:t>∗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guaranteed.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Without loss of generality, subsequent to the application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Theorem 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the location error is proportional to the orientation error.</w:t>
            </w:r>
          </w:p>
          <w:p>
            <w:pPr>
              <w:autoSpaceDN w:val="0"/>
              <w:tabs>
                <w:tab w:pos="1032" w:val="left"/>
                <w:tab w:pos="4810" w:val="left"/>
              </w:tabs>
              <w:autoSpaceDE w:val="0"/>
              <w:widowControl/>
              <w:spacing w:line="210" w:lineRule="exact" w:before="21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 xml:space="preserve">Theorem II. </w:t>
            </w:r>
            <w:r>
              <w:tab/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Let the assumptions of</w:t>
            </w:r>
            <w:r>
              <w:rPr>
                <w:rFonts w:ascii="CharisSIL" w:hAnsi="CharisSIL" w:eastAsia="CharisSIL"/>
                <w:b w:val="0"/>
                <w:i/>
                <w:color w:val="007FAC"/>
                <w:sz w:val="16"/>
              </w:rPr>
              <w:t xml:space="preserve"> Theorem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I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hold. Assume additionally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that the ranges of both real and virtual range scans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𝑅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𝑉 </w:t>
            </w:r>
            <w:r>
              <w:tab/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are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affected by additive, bounded disturbances. Then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>𝒍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is uniformly bounded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0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and uniformly ultimately bounded in a neighbourhood of</w:t>
            </w:r>
            <w:r>
              <w:rPr>
                <w:rFonts w:ascii="STIXMath" w:hAnsi="STIXMath" w:eastAsia="STIXMath"/>
                <w:b/>
                <w:i/>
                <w:color w:val="000000"/>
                <w:sz w:val="16"/>
              </w:rPr>
              <w:t xml:space="preserve"> 𝒍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.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Its size depends on the suprema of the disturbance corrupting the range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measurements of the two scans.</w:t>
            </w:r>
          </w:p>
        </w:tc>
      </w:tr>
    </w:tbl>
    <w:p>
      <w:pPr>
        <w:autoSpaceDN w:val="0"/>
        <w:autoSpaceDE w:val="0"/>
        <w:widowControl/>
        <w:spacing w:line="210" w:lineRule="exact" w:before="10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to the case where no disturbances are present, a solution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satisfying objective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</w:t>
      </w:r>
      <w:r>
        <w:rPr>
          <w:rFonts w:ascii="STIXMath" w:hAnsi="STIXMath" w:eastAsia="STIXMath"/>
          <w:b w:val="0"/>
          <w:i w:val="0"/>
          <w:color w:val="007FAC"/>
          <w:sz w:val="16"/>
        </w:rPr>
        <w:t>∗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not strictly guaranteed for every starting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1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44800" cy="5219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521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0" w:after="0"/>
        <w:ind w:left="0" w:right="74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flow diagram of X1SMSM. Execution commences with an initial angular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sampling degree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𝜈</w:t>
      </w:r>
      <w:r>
        <w:rPr>
          <w:rFonts w:ascii="STIXMath" w:hAnsi="STIXMath" w:eastAsia="STIXMath"/>
          <w:b w:val="0"/>
          <w:i w:val="0"/>
          <w:color w:val="000000"/>
          <w:sz w:val="9"/>
        </w:rPr>
        <w:t>min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the scan captured by the physical range sensor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and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map of the environment</w:t>
      </w:r>
      <w:r>
        <w:rPr>
          <w:w w:val="98.09384712806116"/>
          <w:rFonts w:ascii="STIXMath" w:hAnsi="STIXMath" w:eastAsia="STIXMath"/>
          <w:b/>
          <w:i/>
          <w:color w:val="000000"/>
          <w:sz w:val="13"/>
        </w:rPr>
        <w:t xml:space="preserve"> 𝑴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The initial pose estimate is provided by a tracking filter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during pose tracking or in the form of a hypothesis during global localisation.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inner method One-step Pose Correction (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Fig. 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) is called iteratively, updating the pose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estimate until a maximum of angular sampling degree is reached.</w:t>
      </w:r>
    </w:p>
    <w:p>
      <w:pPr>
        <w:autoSpaceDN w:val="0"/>
        <w:autoSpaceDE w:val="0"/>
        <w:widowControl/>
        <w:spacing w:line="214" w:lineRule="exact" w:before="474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of iterations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𝐼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output of the One-step Pose Correction system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 to its resulting output, denoted by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̂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In practice, the pose set</w:t>
      </w:r>
      <w:r>
        <w:rPr>
          <w:rFonts w:ascii="STIXMath" w:hAnsi="STIXMath" w:eastAsia="STIXMath"/>
          <w:b w:val="0"/>
          <w:i/>
          <w:color w:val="000000"/>
          <w:sz w:val="16"/>
        </w:rPr>
        <w:t>̂</w:t>
      </w:r>
      <w:r>
        <w:rPr>
          <w:rFonts w:ascii="STIXMath" w:hAnsi="STIXMath" w:eastAsia="STIXMath"/>
          <w:b/>
          <w:i/>
          <w:color w:val="000000"/>
          <w:sz w:val="16"/>
        </w:rPr>
        <w:t>𝑷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𝑂𝐶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supplemented with the pose that produces the minimum CAER over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time. This addition introduces a form of memory to the system,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assists it in avoiding divergence and which, therefore, benefits speed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execution.</w:t>
      </w:r>
    </w:p>
    <w:p>
      <w:pPr>
        <w:autoSpaceDN w:val="0"/>
        <w:autoSpaceDE w:val="0"/>
        <w:widowControl/>
        <w:spacing w:line="286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6. Experiments</w:t>
      </w:r>
    </w:p>
    <w:p>
      <w:pPr>
        <w:autoSpaceDN w:val="0"/>
        <w:autoSpaceDE w:val="0"/>
        <w:widowControl/>
        <w:spacing w:line="216" w:lineRule="exact" w:before="25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section serves to test the efficacy and performance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method, termed X1SMSM, against those of state-of-the-art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 utilisable in the scan-to-map-scan matching task.</w:t>
      </w:r>
    </w:p>
    <w:p>
      <w:pPr>
        <w:autoSpaceDN w:val="0"/>
        <w:autoSpaceDE w:val="0"/>
        <w:widowControl/>
        <w:spacing w:line="286" w:lineRule="exact" w:before="20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6.1. Experimental procedure</w:t>
      </w:r>
    </w:p>
    <w:p>
      <w:pPr>
        <w:autoSpaceDN w:val="0"/>
        <w:autoSpaceDE w:val="0"/>
        <w:widowControl/>
        <w:spacing w:line="216" w:lineRule="exact" w:before="24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experimental procedure was conducted using five established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publicly available benchmark datasets provided courtesy of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4"/>
        <w:gridCol w:w="1304"/>
        <w:gridCol w:w="1304"/>
        <w:gridCol w:w="1304"/>
        <w:gridCol w:w="1304"/>
        <w:gridCol w:w="1304"/>
        <w:gridCol w:w="1304"/>
        <w:gridCol w:w="1304"/>
      </w:tblGrid>
      <w:tr>
        <w:trPr>
          <w:trHeight w:hRule="exact" w:val="320"/>
        </w:trPr>
        <w:tc>
          <w:tcPr>
            <w:tcW w:type="dxa" w:w="13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 Filotheou et al.</w:t>
            </w:r>
          </w:p>
          <w:p>
            <w:pPr>
              <w:autoSpaceDN w:val="0"/>
              <w:autoSpaceDE w:val="0"/>
              <w:widowControl/>
              <w:spacing w:line="240" w:lineRule="auto" w:before="510" w:after="0"/>
              <w:ind w:left="0" w:right="2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1016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0" w:right="2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52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6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905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60" w:after="0"/>
              <w:ind w:left="0" w:right="2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101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0" w:right="2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2159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6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8900" cy="1905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18 (2023) 100288</w:t>
            </w:r>
          </w:p>
        </w:tc>
      </w:tr>
      <w:tr>
        <w:trPr>
          <w:trHeight w:hRule="exact" w:val="280"/>
        </w:trPr>
        <w:tc>
          <w:tcPr>
            <w:tcW w:type="dxa" w:w="1304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3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4000" cy="889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" cy="762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66900" cy="889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57200" cy="889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9900" cy="889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0"/>
        </w:trPr>
        <w:tc>
          <w:tcPr>
            <w:tcW w:type="dxa" w:w="1304"/>
            <w:vMerge/>
            <w:tcBorders/>
          </w:tcPr>
          <w:p/>
        </w:tc>
        <w:tc>
          <w:tcPr>
            <w:tcW w:type="dxa" w:w="90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65700" cy="7493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965700" cy="7493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20"/>
        </w:trPr>
        <w:tc>
          <w:tcPr>
            <w:tcW w:type="dxa" w:w="1304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93700" cy="635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3700" cy="635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0" cy="635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1000" cy="635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93700" cy="762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93700" cy="762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0" cy="762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80" w:after="0"/>
        <w:ind w:left="0" w:right="37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85900" cy="1397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40" w:lineRule="exact" w:before="282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relative proportion of cases where objective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(</w:t>
      </w:r>
      <w:r>
        <w:rPr>
          <w:w w:val="98.09384712806116"/>
          <w:rFonts w:ascii="STIXMath" w:hAnsi="STIXMath" w:eastAsia="STIXMath"/>
          <w:b w:val="0"/>
          <w:i w:val="0"/>
          <w:color w:val="007FAC"/>
          <w:sz w:val="13"/>
        </w:rPr>
        <w:t>∗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was attained by each tested method as a function of sensor noise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 map distortion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levels over all conducted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experiments.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88" w:val="left"/>
          <w:tab w:pos="616" w:val="left"/>
          <w:tab w:pos="1250" w:val="left"/>
          <w:tab w:pos="1320" w:val="left"/>
          <w:tab w:pos="1366" w:val="left"/>
          <w:tab w:pos="1652" w:val="left"/>
          <w:tab w:pos="1828" w:val="left"/>
          <w:tab w:pos="4498" w:val="left"/>
          <w:tab w:pos="4896" w:val="left"/>
        </w:tabs>
        <w:autoSpaceDE w:val="0"/>
        <w:widowControl/>
        <w:spacing w:line="29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of the tested methods. The resulting point-set is regarded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the environment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𝑾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which the range sensor operates (e.g.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environment of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 Then the map of the environment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𝑴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be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𝑾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In order to induce distortions in the map, each coordinate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all points in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𝑴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</w:t>
      </w:r>
      <w:r>
        <w:rPr>
          <w:rFonts w:ascii="STIXMath" w:hAnsi="STIXMath" w:eastAsia="STIXMath"/>
          <w:b/>
          <w:i/>
          <w:color w:val="000000"/>
          <w:sz w:val="12"/>
        </w:rPr>
        <w:t>𝑴</w:t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6"/>
        </w:rPr>
        <w:t>∼ (0</w:t>
      </w:r>
      <w:r>
        <w:rPr>
          <w:rFonts w:ascii="STIXMath" w:hAnsi="STIXMath" w:eastAsia="STIXMath"/>
          <w:b w:val="0"/>
          <w:i/>
          <w:color w:val="000000"/>
          <w:sz w:val="16"/>
        </w:rPr>
        <w:t>, 𝜎</w:t>
      </w:r>
      <w:r>
        <w:rPr>
          <w:rFonts w:ascii="STIXMath" w:hAnsi="STIXMath" w:eastAsia="STIXMath"/>
          <w:b w:val="0"/>
          <w:i w:val="0"/>
          <w:color w:val="000000"/>
          <w:sz w:val="12"/>
        </w:rPr>
        <w:t xml:space="preserve">2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perturbed by errors extracted from a normal </w:t>
      </w:r>
      <w:r>
        <w:tab/>
      </w:r>
      <w:r>
        <w:rPr>
          <w:rFonts w:ascii="STIXMath" w:hAnsi="STIXMath" w:eastAsia="STIXMath"/>
          <w:b/>
          <w:i/>
          <w:color w:val="000000"/>
          <w:sz w:val="12"/>
        </w:rPr>
        <w:t>𝑴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What is considered the sensor’s actual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range scan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generated randomly within the polygon formed by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𝑾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𝑑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𝑅,𝑘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is considered to be reported by the physical </w:t>
      </w:r>
      <w:r>
        <w:tab/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6" w:lineRule="exact" w:before="7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sensor is then computed by locating the intersection points between </w:t>
      </w: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𝑠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rays emanating from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 polygon formed by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𝑾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 𝑑 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across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angular field of view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𝜆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2</w:t>
      </w:r>
      <w:r>
        <w:rPr>
          <w:rFonts w:ascii="STIXMath" w:hAnsi="STIXMath" w:eastAsia="STIXMath"/>
          <w:b w:val="0"/>
          <w:i/>
          <w:color w:val="000000"/>
          <w:sz w:val="16"/>
        </w:rPr>
        <w:t>𝜋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The initial pose estimate of the sensor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̂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𝑘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then obtained by perturbing the components of</w:t>
      </w:r>
      <w:r>
        <w:rPr>
          <w:rFonts w:ascii="STIXMath" w:hAnsi="STIXMath" w:eastAsia="STIXMath"/>
          <w:b/>
          <w:i/>
          <w:color w:val="000000"/>
          <w:sz w:val="16"/>
        </w:rPr>
        <w:t xml:space="preserve"> 𝒑</w:t>
      </w:r>
      <w:r>
        <w:rPr>
          <w:rFonts w:ascii="STIXMath" w:hAnsi="STIXMath" w:eastAsia="STIXMath"/>
          <w:b w:val="0"/>
          <w:i/>
          <w:color w:val="000000"/>
          <w:sz w:val="12"/>
        </w:rPr>
        <w:t>𝑑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q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u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ant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fr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 u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iformly distributed error distributions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𝑈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(−</w:t>
      </w:r>
      <w:r>
        <w:rPr>
          <w:rFonts w:ascii="STIXMath" w:hAnsi="STIXMath" w:eastAsia="STIXMath"/>
          <w:b w:val="0"/>
          <w:i/>
          <w:color w:val="000000"/>
          <w:sz w:val="16"/>
        </w:rPr>
        <w:t>𝛿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STIXMath" w:hAnsi="STIXMath" w:eastAsia="STIXMath"/>
          <w:b w:val="0"/>
          <w:i/>
          <w:color w:val="000000"/>
          <w:sz w:val="16"/>
        </w:rPr>
        <w:t>, 𝛿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Math" w:hAnsi="STIXMath" w:eastAsia="STIXMath"/>
          <w:b w:val="0"/>
          <w:i/>
          <w:color w:val="000000"/>
          <w:sz w:val="16"/>
        </w:rPr>
        <w:t>𝑈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(−</w:t>
      </w:r>
      <w:r>
        <w:rPr>
          <w:rFonts w:ascii="STIXMath" w:hAnsi="STIXMath" w:eastAsia="STIXMath"/>
          <w:b w:val="0"/>
          <w:i/>
          <w:color w:val="000000"/>
          <w:sz w:val="16"/>
        </w:rPr>
        <w:t>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STIXMath" w:hAnsi="STIXMath" w:eastAsia="STIXMath"/>
          <w:b w:val="0"/>
          <w:i/>
          <w:color w:val="000000"/>
          <w:sz w:val="16"/>
        </w:rPr>
        <w:t>, 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;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</w:t>
      </w:r>
      <w:r>
        <w:rPr>
          <w:rFonts w:ascii="MSBM10" w:hAnsi="MSBM10" w:eastAsia="MSBM10"/>
          <w:b w:val="0"/>
          <w:i w:val="0"/>
          <w:color w:val="000000"/>
          <w:sz w:val="16"/>
        </w:rPr>
        <w:t xml:space="preserve"> R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≥</w:t>
      </w:r>
      <w:r>
        <w:rPr>
          <w:rFonts w:ascii="STIXMath" w:hAnsi="STIXMath" w:eastAsia="STIXMath"/>
          <w:b w:val="0"/>
          <w:i w:val="0"/>
          <w:color w:val="000000"/>
          <w:sz w:val="12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26" w:lineRule="exact" w:before="204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of noise acting on the range measurements of the real scan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order to test the performance of the above methods four levels 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tested. The range measurements are perturbed by zero-mean normally-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distributed noise with standard deviation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 {0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03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05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20}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m. The values of tested standard deviations were calculated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commercially available panoramic LIDAR scanners by identifying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magnitude of their reported maximum range errors and dividing it by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factor of three. The rationale is that 99.73% of errors are located within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3</w:t>
      </w:r>
      <w:r>
        <w:rPr>
          <w:rFonts w:ascii="STIXMath" w:hAnsi="STIXMath" w:eastAsia="STIXMath"/>
          <w:b w:val="0"/>
          <w:i/>
          <w:color w:val="000000"/>
          <w:sz w:val="16"/>
        </w:rPr>
        <w:t>𝜎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around the actual range between a ray and an obstacle, assuming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errors are distributed normally. These are reported for price-appealing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disturbance-laden panoramic sensors, e.g. the RPLIDAR A2M8,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YDLIDAR G4, G6, TG30, and X4 scanners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addition,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levels of 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 disto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are test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d: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12"/>
        </w:rPr>
        <w:t>𝑴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 {0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05}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m. Maximal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displacement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s</w:t>
      </w:r>
      <w:r>
        <w:rPr>
          <w:rFonts w:ascii="STIXMath" w:hAnsi="STIXMath" w:eastAsia="STIXMath"/>
          <w:b w:val="0"/>
          <w:i/>
          <w:color w:val="000000"/>
          <w:sz w:val="16"/>
          <w:u w:val="single"/>
        </w:rPr>
        <w:t xml:space="preserve"> </w:t>
      </w:r>
      <w:r>
        <w:rPr>
          <w:rFonts w:ascii="STIXMath" w:hAnsi="STIXMath" w:eastAsia="STIXMath"/>
          <w:b w:val="0"/>
          <w:i/>
          <w:color w:val="000000"/>
          <w:sz w:val="16"/>
        </w:rPr>
        <w:t>𝛿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are set to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𝜋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∕4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value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𝑥𝑦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was chosen as such f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om reports on positional errors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real conditions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value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was chosen as such in order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include orientation errors at the initialisation stage of pose tracking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errors induced due to diverging odometry readings. The size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 real scan was set to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</w:t>
      </w:r>
      <w:r>
        <w:rPr>
          <w:rFonts w:ascii="STIXMath" w:hAnsi="STIXMath" w:eastAsia="STIXMath"/>
          <w:b w:val="0"/>
          <w:i/>
          <w:color w:val="000000"/>
          <w:sz w:val="12"/>
        </w:rPr>
        <w:t>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360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rays. The minimum and maximum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oversampling rates of X1SMSM were set to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𝜇</w:t>
      </w:r>
      <w:r>
        <w:rPr>
          <w:rFonts w:ascii="STIXMath" w:hAnsi="STIXMath" w:eastAsia="STIXMath"/>
          <w:b w:val="0"/>
          <w:i w:val="0"/>
          <w:color w:val="000000"/>
          <w:sz w:val="12"/>
        </w:rPr>
        <w:t>min</w:t>
      </w:r>
      <w:r>
        <w:rPr>
          <w:rFonts w:ascii="STIXMath" w:hAnsi="STIXMath" w:eastAsia="STIXMath"/>
          <w:b w:val="0"/>
          <w:i/>
          <w:color w:val="000000"/>
          <w:sz w:val="16"/>
        </w:rPr>
        <w:t>, 𝜇</w:t>
      </w:r>
      <w:r>
        <w:rPr>
          <w:rFonts w:ascii="STIXMath" w:hAnsi="STIXMath" w:eastAsia="STIXMath"/>
          <w:b w:val="0"/>
          <w:i w:val="0"/>
          <w:color w:val="000000"/>
          <w:sz w:val="12"/>
        </w:rPr>
        <w:t>max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 (2</w:t>
      </w:r>
      <w:r>
        <w:rPr>
          <w:rFonts w:ascii="STIXMath" w:hAnsi="STIXMath" w:eastAsia="STIXMath"/>
          <w:b w:val="0"/>
          <w:i/>
          <w:color w:val="000000"/>
          <w:sz w:val="12"/>
        </w:rPr>
        <w:t>𝜈</w:t>
      </w:r>
      <w:r>
        <w:rPr>
          <w:rFonts w:ascii="STIXMath" w:hAnsi="STIXMath" w:eastAsia="STIXMath"/>
          <w:b w:val="0"/>
          <w:i w:val="0"/>
          <w:color w:val="000000"/>
          <w:sz w:val="10"/>
        </w:rPr>
        <w:t>min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2</w:t>
      </w:r>
      <w:r>
        <w:rPr>
          <w:rFonts w:ascii="STIXMath" w:hAnsi="STIXMath" w:eastAsia="STIXMath"/>
          <w:b w:val="0"/>
          <w:i/>
          <w:color w:val="000000"/>
          <w:sz w:val="12"/>
        </w:rPr>
        <w:t>𝜈</w:t>
      </w:r>
      <w:r>
        <w:rPr>
          <w:rFonts w:ascii="STIXMath" w:hAnsi="STIXMath" w:eastAsia="STIXMath"/>
          <w:b w:val="0"/>
          <w:i w:val="0"/>
          <w:color w:val="000000"/>
          <w:sz w:val="10"/>
        </w:rPr>
        <w:t>max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) =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(2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2</w:t>
      </w:r>
      <w:r>
        <w:rPr>
          <w:rFonts w:ascii="STIXMath" w:hAnsi="STIXMath" w:eastAsia="STIXMath"/>
          <w:b w:val="0"/>
          <w:i w:val="0"/>
          <w:color w:val="000000"/>
          <w:sz w:val="12"/>
        </w:rPr>
        <w:t>4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number of iterations of the translational component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 to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𝐼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𝜀</w:t>
      </w:r>
      <w:r>
        <w:rPr>
          <w:rFonts w:ascii="STIXMath" w:hAnsi="STIXMath" w:eastAsia="STIXMath"/>
          <w:b w:val="0"/>
          <w:i/>
          <w:color w:val="000000"/>
          <w:sz w:val="12"/>
        </w:rPr>
        <w:t>𝛿𝑝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−5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5.3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X1SMSM’s termination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estimates of the standard deviation of noise affecting the rays 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𝑅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condition was set to CAER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̂</w:t>
      </w:r>
      <w:r>
        <w:rPr>
          <w:rFonts w:ascii="STIXMath" w:hAnsi="STIXMath" w:eastAsia="STIXMath"/>
          <w:b/>
          <w:i/>
          <w:color w:val="000000"/>
          <w:sz w:val="16"/>
        </w:rPr>
        <w:t>𝒑</w:t>
      </w:r>
      <w:r>
        <w:rPr>
          <w:rFonts w:ascii="STIXMath" w:hAnsi="STIXMath" w:eastAsia="STIXMath"/>
          <w:b w:val="0"/>
          <w:i w:val="0"/>
          <w:color w:val="000000"/>
          <w:sz w:val="12"/>
        </w:rPr>
        <w:t>′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≤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̂𝜎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+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̂𝜎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)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1∕2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̂𝜎</w:t>
      </w:r>
      <w:r>
        <w:rPr>
          <w:rFonts w:ascii="STIXMath" w:hAnsi="STIXMath" w:eastAsia="STIXMath"/>
          <w:b w:val="0"/>
          <w:i/>
          <w:color w:val="000000"/>
          <w:sz w:val="12"/>
        </w:rPr>
        <w:t>𝑅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̂𝜎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</w:t>
      </w:r>
      <w:r>
        <w:rPr>
          <w:rFonts w:ascii="STIXMath" w:hAnsi="STIXMath" w:eastAsia="STIXMath"/>
          <w:b w:val="0"/>
          <w:i/>
          <w:color w:val="000000"/>
          <w:sz w:val="12"/>
        </w:rPr>
        <w:t>𝑉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respectively.</w:t>
      </w:r>
    </w:p>
    <w:p>
      <w:pPr>
        <w:autoSpaceDN w:val="0"/>
        <w:tabs>
          <w:tab w:pos="238" w:val="left"/>
          <w:tab w:pos="2668" w:val="left"/>
          <w:tab w:pos="2960" w:val="left"/>
        </w:tabs>
        <w:autoSpaceDE w:val="0"/>
        <w:widowControl/>
        <w:spacing w:line="328" w:lineRule="exact" w:before="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each experiment X1SMSM, CSM, NDT, FastGICP, and FastVGICP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 for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𝐸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times across all instances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{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>𝚊𝚌𝚎𝚜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 xml:space="preserve"> 𝚏𝚛𝟶𝟽𝟿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, 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>𝚒𝚗𝚝𝚎𝚕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 xml:space="preserve"> 𝚖𝚒𝚝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>𝚌𝚜𝚊𝚒𝚕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 xml:space="preserve"> 𝚖𝚒𝚝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_</w:t>
      </w:r>
      <w:r>
        <w:rPr>
          <w:rFonts w:ascii="STIXMathTyperwriter" w:hAnsi="STIXMathTyperwriter" w:eastAsia="STIXMathTyperwriter"/>
          <w:b w:val="0"/>
          <w:i w:val="0"/>
          <w:color w:val="000000"/>
          <w:sz w:val="16"/>
        </w:rPr>
        <w:t>𝚔𝚒𝚕𝚕𝚒𝚊𝚗</w:t>
      </w:r>
      <w:r>
        <w:rPr>
          <w:rFonts w:ascii="STIXMath" w:hAnsi="STIXMath" w:eastAsia="STIXMath"/>
          <w:b w:val="0"/>
          <w:i w:val="0"/>
          <w:color w:val="000000"/>
          <w:sz w:val="16"/>
        </w:rPr>
        <w:t>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𝑘</w:t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6"/>
        </w:rPr>
        <w:t>∈</w:t>
      </w:r>
      <w:r>
        <w:tab/>
      </w:r>
      <w:r>
        <w:rPr>
          <w:rFonts w:ascii="STIXMath" w:hAnsi="STIXMath" w:eastAsia="STIXMath"/>
          <w:b w:val="0"/>
          <w:i w:val="0"/>
          <w:color w:val="000000"/>
          <w:sz w:val="16"/>
        </w:rPr>
        <w:t>{0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…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4}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Therefore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was tested a total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</w:t>
      </w:r>
      <w:r>
        <w:rPr>
          <w:rFonts w:ascii="STIXMath" w:hAnsi="STIXMath" w:eastAsia="STIXMath"/>
          <w:b w:val="0"/>
          <w:i/>
          <w:color w:val="000000"/>
          <w:sz w:val="12"/>
        </w:rPr>
        <w:t>𝑡𝑜𝑡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10 × 2 × 4 ×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∑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|</w:t>
      </w: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STIXMath" w:hAnsi="STIXMath" w:eastAsia="STIXMath"/>
          <w:b w:val="0"/>
          <w:i w:val="0"/>
          <w:color w:val="000000"/>
          <w:sz w:val="16"/>
        </w:rPr>
        <w:t>|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≈ 3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6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⋅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10</w:t>
      </w:r>
      <w:r>
        <w:rPr>
          <w:rFonts w:ascii="STIXMath" w:hAnsi="STIXMath" w:eastAsia="STIXMath"/>
          <w:b w:val="0"/>
          <w:i w:val="0"/>
          <w:color w:val="000000"/>
          <w:sz w:val="12"/>
        </w:rPr>
        <w:t>6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per pose input—approximately one order of magnitude larger than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220"/>
        </w:trPr>
        <w:tc>
          <w:tcPr>
            <w:tcW w:type="dxa" w:w="3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 Filotheou et al.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0" w:right="4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47700" cy="1143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0" w:right="4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47700" cy="1143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18 (2023) 100288</w:t>
            </w:r>
          </w:p>
        </w:tc>
      </w:tr>
      <w:tr>
        <w:trPr>
          <w:trHeight w:hRule="exact" w:val="480"/>
        </w:trPr>
        <w:tc>
          <w:tcPr>
            <w:tcW w:type="dxa" w:w="3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4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0" cy="1143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10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0" cy="1143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00"/>
        </w:trPr>
        <w:tc>
          <w:tcPr>
            <w:tcW w:type="dxa" w:w="3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7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58900" cy="8382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1100" cy="8382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3800" cy="8382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8382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20"/>
        </w:trPr>
        <w:tc>
          <w:tcPr>
            <w:tcW w:type="dxa" w:w="3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7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58900" cy="12192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121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1100" cy="12192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21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3800" cy="12192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21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2446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24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1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Distribution of pose errors of state of the art scan-matching methods and of X1SMSM in the scan-to-map-scan matching task, for maximal uniform position displacements</w:t>
      </w:r>
    </w:p>
    <w:p>
      <w:pPr>
        <w:autoSpaceDN w:val="0"/>
        <w:autoSpaceDE w:val="0"/>
        <w:widowControl/>
        <w:spacing w:line="238" w:lineRule="exact" w:before="0" w:after="0"/>
        <w:ind w:left="0" w:right="0" w:firstLine="0"/>
        <w:jc w:val="center"/>
      </w:pP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𝛿</w:t>
      </w:r>
      <w:r>
        <w:rPr>
          <w:rFonts w:ascii="STIXMath" w:hAnsi="STIXMath" w:eastAsia="STIXMath"/>
          <w:b w:val="0"/>
          <w:i/>
          <w:color w:val="000000"/>
          <w:sz w:val="9"/>
        </w:rPr>
        <w:t>𝑥𝑦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∈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𝑈</w:t>
      </w:r>
      <w:r>
        <w:rPr>
          <w:rFonts w:ascii="STIXMath" w:hAnsi="STIXMath" w:eastAsia="STIXMath"/>
          <w:b w:val="0"/>
          <w:i/>
          <w:color w:val="000000"/>
          <w:sz w:val="9"/>
        </w:rPr>
        <w:t>𝑥𝑦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(−0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20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,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+0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20)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 and maximal uniform orientation displacements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9"/>
        </w:rPr>
        <w:t>𝜃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∈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𝑈</w:t>
      </w:r>
      <w:r>
        <w:rPr>
          <w:rFonts w:ascii="STIXMath" w:hAnsi="STIXMath" w:eastAsia="STIXMath"/>
          <w:b w:val="0"/>
          <w:i/>
          <w:color w:val="000000"/>
          <w:sz w:val="9"/>
        </w:rPr>
        <w:t>𝜃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(−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𝜋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∕4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,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+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𝜋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∕4)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rad for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 (top)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05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 (bottom) over all conducted experiments,</w:t>
      </w:r>
    </w:p>
    <w:p>
      <w:pPr>
        <w:autoSpaceDN w:val="0"/>
        <w:autoSpaceDE w:val="0"/>
        <w:widowControl/>
        <w:spacing w:line="262" w:lineRule="exact" w:before="0" w:after="18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 sensor noise level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tested. Dots encode the mean pose error for each method and configuration. Unit of measurement is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(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</w:t>
      </w:r>
      <w:r>
        <w:rPr>
          <w:rFonts w:ascii="STIXMath" w:hAnsi="STIXMath" w:eastAsia="STIXMath"/>
          <w:b w:val="0"/>
          <w:i w:val="0"/>
          <w:color w:val="000000"/>
          <w:sz w:val="9"/>
        </w:rPr>
        <w:t>2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+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rad</w:t>
      </w:r>
      <w:r>
        <w:rPr>
          <w:rFonts w:ascii="STIXMath" w:hAnsi="STIXMath" w:eastAsia="STIXMath"/>
          <w:b w:val="0"/>
          <w:i w:val="0"/>
          <w:color w:val="000000"/>
          <w:sz w:val="9"/>
        </w:rPr>
        <w:t>2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)</w:t>
      </w:r>
      <w:r>
        <w:rPr>
          <w:rFonts w:ascii="STIXMath" w:hAnsi="STIXMath" w:eastAsia="STIXMath"/>
          <w:b w:val="0"/>
          <w:i w:val="0"/>
          <w:color w:val="000000"/>
          <w:sz w:val="9"/>
        </w:rPr>
        <w:t>1∕2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" w:type="dxa"/>
      </w:tblPr>
      <w:tblGrid>
        <w:gridCol w:w="2608"/>
        <w:gridCol w:w="2608"/>
        <w:gridCol w:w="2608"/>
        <w:gridCol w:w="2608"/>
      </w:tblGrid>
      <w:tr>
        <w:trPr>
          <w:trHeight w:hRule="exact" w:val="26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09600" cy="1016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09600" cy="1016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09600" cy="1016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09600" cy="1016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6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7493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3800" cy="7493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3800" cy="7493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3800" cy="787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78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6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7493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3800" cy="7493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93800" cy="7493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74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93800" cy="787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78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6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63600" cy="3556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63600" cy="3556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63600" cy="3556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5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65200" cy="3556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1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Distribution of execution times of state of the art scan-matching methods and of X1SMSM in the scan-to-map-scan matching task, for maximal uniform position displacements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𝛿</w:t>
      </w:r>
      <w:r>
        <w:rPr>
          <w:rFonts w:ascii="STIXMath" w:hAnsi="STIXMath" w:eastAsia="STIXMath"/>
          <w:b w:val="0"/>
          <w:i/>
          <w:color w:val="000000"/>
          <w:sz w:val="9"/>
        </w:rPr>
        <w:t>𝑥𝑦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∈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𝑈</w:t>
      </w:r>
      <w:r>
        <w:rPr>
          <w:rFonts w:ascii="STIXMath" w:hAnsi="STIXMath" w:eastAsia="STIXMath"/>
          <w:b w:val="0"/>
          <w:i/>
          <w:color w:val="000000"/>
          <w:sz w:val="9"/>
        </w:rPr>
        <w:t>𝑥𝑦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(−0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20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,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+0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20)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 and maximal uniform orientation displacements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9"/>
        </w:rPr>
        <w:t>𝜃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∈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𝑈</w:t>
      </w:r>
      <w:r>
        <w:rPr>
          <w:rFonts w:ascii="STIXMath" w:hAnsi="STIXMath" w:eastAsia="STIXMath"/>
          <w:b w:val="0"/>
          <w:i/>
          <w:color w:val="000000"/>
          <w:sz w:val="9"/>
        </w:rPr>
        <w:t>𝜃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(−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𝜋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∕4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,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+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𝜋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∕4)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rad for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 (top)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05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 (bottom) over all conducted experiments,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 sensor noise level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tested. Dots encode the mean execution time for each method and configuration. Unit of measurement is seconds.</w:t>
      </w:r>
    </w:p>
    <w:p>
      <w:pPr>
        <w:autoSpaceDN w:val="0"/>
        <w:tabs>
          <w:tab w:pos="4988" w:val="left"/>
        </w:tabs>
        <w:autoSpaceDE w:val="0"/>
        <w:widowControl/>
        <w:spacing w:line="240" w:lineRule="auto" w:before="240" w:after="0"/>
        <w:ind w:left="23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0" cy="1143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98500" cy="1143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68" w:val="left"/>
          <w:tab w:pos="7068" w:val="left"/>
        </w:tabs>
        <w:autoSpaceDE w:val="0"/>
        <w:widowControl/>
        <w:spacing w:line="240" w:lineRule="auto" w:before="100" w:after="0"/>
        <w:ind w:left="7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70100" cy="4953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95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485900" cy="4953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95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485900" cy="4953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9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088" w:val="left"/>
          <w:tab w:pos="6028" w:val="left"/>
          <w:tab w:pos="7028" w:val="left"/>
          <w:tab w:pos="7808" w:val="left"/>
          <w:tab w:pos="8568" w:val="left"/>
          <w:tab w:pos="9108" w:val="left"/>
        </w:tabs>
        <w:autoSpaceDE w:val="0"/>
        <w:widowControl/>
        <w:spacing w:line="240" w:lineRule="auto" w:before="80" w:after="0"/>
        <w:ind w:left="15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66900" cy="889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79400" cy="889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66700" cy="889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3500" cy="889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0800" cy="889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3500" cy="889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42900" cy="101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0" w:right="45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8000" cy="127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64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Breakdown of X1SMSM’s execution time per each tested configuration. Rotation times are signified in green and translation times in blue. Light colours signify the time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consumed in computing virtual scans and dark colours the core execution time of each component. The third column illustrates the timing breakdown for one iteration over each</w:t>
      </w:r>
    </w:p>
    <w:p>
      <w:pPr>
        <w:autoSpaceDN w:val="0"/>
        <w:autoSpaceDE w:val="0"/>
        <w:widowControl/>
        <w:spacing w:line="230" w:lineRule="exact" w:before="0" w:after="184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component. (For interpretation of the references to colour in this figure legend, the reader is referred to the web version of this article.)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66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X1SMSM’s pose error reduction rate is on par with that of TEASER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but, in contrast, X1SMSM runs in real time, requires fewer computing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resources, and exhibits lower pose errors. According to the results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of ICP-based methods in terms of the proportion of cases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the pose estimate error was reduced deteriorates as real scan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noise increases. FastVGICP is the most consistent among ICP variants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regard to the proportion of cases were pose errors were reduced.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NDT-PSO manages to increase the pose error reduction rate of NDT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620"/>
        </w:trPr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 Filotheou et al.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889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0" w:right="7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63600" cy="127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18 (2023) 100288</w:t>
            </w:r>
          </w:p>
        </w:tc>
      </w:tr>
    </w:tbl>
    <w:p>
      <w:pPr>
        <w:autoSpaceDN w:val="0"/>
        <w:autoSpaceDE w:val="0"/>
        <w:widowControl/>
        <w:spacing w:line="14" w:lineRule="exact" w:before="0" w:after="20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90700" cy="101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33700" cy="1803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0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848" w:val="left"/>
        </w:tabs>
        <w:autoSpaceDE w:val="0"/>
        <w:widowControl/>
        <w:spacing w:line="240" w:lineRule="auto" w:before="60" w:after="0"/>
        <w:ind w:left="5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93800" cy="101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06500" cy="101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0" w:right="12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24000" cy="1397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6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Mean position and orientation error of the three methods with the highest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proportion of objective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(</w:t>
      </w:r>
      <w:r>
        <w:rPr>
          <w:w w:val="98.09384712806116"/>
          <w:rFonts w:ascii="STIXMath" w:hAnsi="STIXMath" w:eastAsia="STIXMath"/>
          <w:b w:val="0"/>
          <w:i w:val="0"/>
          <w:color w:val="007FAC"/>
          <w:sz w:val="13"/>
        </w:rPr>
        <w:t>∗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)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attainment cases across all conducted tests for increasing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levels of real scan noise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per map distortion level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auto" w:before="236" w:after="0"/>
        <w:ind w:left="10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90700" cy="101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11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89100" cy="1397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10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01800" cy="6223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62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84400" cy="127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30"/>
        <w:ind w:left="9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65300" cy="6223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622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8.0" w:type="dxa"/>
      </w:tblPr>
      <w:tblGrid>
        <w:gridCol w:w="2608"/>
        <w:gridCol w:w="2608"/>
        <w:gridCol w:w="2608"/>
        <w:gridCol w:w="2608"/>
      </w:tblGrid>
      <w:tr>
        <w:trPr>
          <w:trHeight w:hRule="exact" w:val="250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8600" cy="1016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1016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1016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" cy="1016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10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Core execution time and total number of virtual scans captured by X1SMSM</w:t>
      </w:r>
    </w:p>
    <w:p>
      <w:pPr>
        <w:autoSpaceDN w:val="0"/>
        <w:autoSpaceDE w:val="0"/>
        <w:widowControl/>
        <w:spacing w:line="172" w:lineRule="exact" w:before="9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 standard deviation of noise affecting the rays of the physical sensor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 standard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deviation of noise affecting the maps’ coordinates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over all conducted experiments.</w:t>
      </w:r>
    </w:p>
    <w:p>
      <w:pPr>
        <w:autoSpaceDN w:val="0"/>
        <w:autoSpaceDE w:val="0"/>
        <w:widowControl/>
        <w:spacing w:line="206" w:lineRule="exact" w:before="452" w:after="0"/>
        <w:ind w:left="0" w:right="56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tested methods. By contrast, the behaviour of CSM, GICP, VGICP is 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robust to measurement noise, and especially so at the upper range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spectrum of measurement noise exhibited by available panoramic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LIDAR sensors. It is presumed that the widening gap in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 these methods and X1SMSM, in terms of increasing measure-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 noise, is a consequence of their modus operandi of establishing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correspondences between a point and a (line)point in its two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conjecture is supported by the fact that the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laden a scan is with noise, the more difficult it is for the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distinguish true correspondences from false. By contrast, X1SMSM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does not deal in correspondences and, ipso facto, does not require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 setting of parameters relating to establishing correspondences.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Focusing on the mean position and orientation errors of CSM,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TEASER, and X1SMSM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and according to the evidence,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orientation and position errors of CSM increase at a greater rate 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those of X1SMSM for a given level or map distortion, while starting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 at higher magnitudes. Interestingly, when the map is distorted,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position errors of TEASER are invariant to the noise affecting the ranges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real scan.</w:t>
      </w:r>
    </w:p>
    <w:p>
      <w:pPr>
        <w:autoSpaceDN w:val="0"/>
        <w:autoSpaceDE w:val="0"/>
        <w:widowControl/>
        <w:spacing w:line="206" w:lineRule="exact" w:before="8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X1SMSM’s lowest processing speed was approximately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225 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 input. In comparison, CSM’s execution times ranged from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8" w:val="left"/>
        </w:tabs>
        <w:autoSpaceDE w:val="0"/>
        <w:widowControl/>
        <w:spacing w:line="230" w:lineRule="exact" w:before="0" w:after="0"/>
        <w:ind w:left="6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autoSpaceDN w:val="0"/>
        <w:autoSpaceDE w:val="0"/>
        <w:widowControl/>
        <w:spacing w:line="240" w:lineRule="auto" w:before="4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4700" cy="53848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38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22" w:after="182"/>
        <w:ind w:left="6" w:right="32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inner outputs of the alignment process of X1SMSM. The first and fourth columns show the outputs of the orientation and location subsystems at each iteration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respectively. The second and fourth columns show the respective subsequent configurations in the map’s frame of reference. The third and sixth columns show the corresponding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pose estimate error with blue colour and the value of the CAER metric with red. Notice how the virtual scan transforms at each iteration to increasingly resemble the real scan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 the pose error is progressively reduced. (For interpretation of the references to colour in this figure legend, the reader is referred to the web version of this article.)</w:t>
      </w:r>
    </w:p>
    <w:p>
      <w:pPr>
        <w:sectPr>
          <w:pgSz w:w="11906" w:h="15874"/>
          <w:pgMar w:top="330" w:right="720" w:bottom="288" w:left="746" w:header="720" w:footer="720" w:gutter="0"/>
          <w:cols w:space="720" w:num="1" w:equalWidth="0"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72" w:after="0"/>
        <w:ind w:left="6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illustrates the dependence of the output orientation errors with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spect to the same initial configurations. According to the evidence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output position error is dependent on the initial location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placement between the real pose and its estimate, but independent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initial orientation displacement between them, with regard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tested displacement configurations. The output orientation error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other hand is independent of both initial location and orientation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displacements.</w:t>
      </w:r>
    </w:p>
    <w:p>
      <w:pPr>
        <w:autoSpaceDN w:val="0"/>
        <w:autoSpaceDE w:val="0"/>
        <w:widowControl/>
        <w:spacing w:line="216" w:lineRule="exact" w:before="70" w:after="0"/>
        <w:ind w:left="6" w:right="56" w:firstLine="238"/>
        <w:jc w:val="both"/>
      </w:pPr>
      <w:r>
        <w:rPr>
          <w:rFonts w:ascii="CharisSIL" w:hAnsi="CharisSIL" w:eastAsia="CharisSIL"/>
          <w:b w:val="0"/>
          <w:i w:val="0"/>
          <w:color w:val="007FAC"/>
          <w:sz w:val="16"/>
        </w:rPr>
        <w:t>Figs. 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depict the mean orientation errors of the orientation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correction subsystem of X1SMSM, along with those of CSM a</w:t>
      </w:r>
      <w:r>
        <w:rPr>
          <w:rFonts w:ascii="CharisSIL" w:hAnsi="CharisSIL" w:eastAsia="CharisSIL"/>
          <w:b w:val="0"/>
          <w:i w:val="0"/>
          <w:color w:val="000000"/>
          <w:sz w:val="16"/>
          <w:u w:val="single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 NDT,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varying levels of maximal initial orientation displacements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12"/>
        </w:rPr>
        <w:t>𝜃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range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sensor emitted rays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𝑁</w:t>
      </w:r>
      <w:r>
        <w:rPr>
          <w:rFonts w:ascii="STIXMath" w:hAnsi="STIXMath" w:eastAsia="STIXMath"/>
          <w:b w:val="0"/>
          <w:i/>
          <w:color w:val="000000"/>
          <w:sz w:val="12"/>
        </w:rPr>
        <w:t>𝑠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 range sensor noise level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12"/>
        </w:rPr>
        <w:t>𝑟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for two cases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map-corruption levels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12"/>
        </w:rPr>
        <w:t>𝑴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for one iteration. Each method was tested 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times over 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778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instances of the</w:t>
      </w:r>
      <w:r>
        <w:rPr>
          <w:w w:val="101.51473597476357"/>
          <w:rFonts w:ascii="lmt" w:hAnsi="lmt" w:eastAsia="lmt"/>
          <w:b w:val="0"/>
          <w:i w:val="0"/>
          <w:color w:val="000000"/>
          <w:sz w:val="19"/>
        </w:rPr>
        <w:t xml:space="preserve"> laserazos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dataset.</w:t>
      </w:r>
      <w:r>
        <w:rPr>
          <w:rFonts w:ascii="CharisSIL" w:hAnsi="CharisSIL" w:eastAsia="CharisSIL"/>
          <w:b w:val="0"/>
          <w:i w:val="0"/>
          <w:color w:val="007FAC"/>
          <w:sz w:val="10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</w:p>
    <w:p>
      <w:pPr>
        <w:autoSpaceDN w:val="0"/>
        <w:tabs>
          <w:tab w:pos="158" w:val="left"/>
        </w:tabs>
        <w:autoSpaceDE w:val="0"/>
        <w:widowControl/>
        <w:spacing w:line="190" w:lineRule="exact" w:before="450" w:after="0"/>
        <w:ind w:left="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0"/>
        </w:rPr>
        <w:t>5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The dataset is available at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01" w:history="1">
          <w:r>
            <w:rPr>
              <w:rStyle w:val="Hyperlink"/>
            </w:rPr>
            <w:t>https://censi.science/pub/research/2007-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01" w:history="1">
          <w:r>
            <w:rPr>
              <w:rStyle w:val="Hyperlink"/>
            </w:rPr>
            <w:t>plicp/laserazosSM3.log.gz</w:t>
          </w:r>
        </w:hyperlink>
      </w:r>
    </w:p>
    <w:p>
      <w:pPr>
        <w:sectPr>
          <w:type w:val="continuous"/>
          <w:pgSz w:w="11906" w:h="15874"/>
          <w:pgMar w:top="330" w:right="720" w:bottom="288" w:left="746" w:header="720" w:footer="720" w:gutter="0"/>
          <w:cols w:space="720" w:num="2" w:equalWidth="0"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0" w:right="720" w:bottom="288" w:left="746" w:header="720" w:footer="720" w:gutter="0"/>
          <w:cols w:space="720" w:num="2" w:equalWidth="0"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897890</wp:posOffset>
            </wp:positionH>
            <wp:positionV relativeFrom="page">
              <wp:posOffset>915669</wp:posOffset>
            </wp:positionV>
            <wp:extent cx="2426970" cy="1747053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747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876300</wp:posOffset>
            </wp:positionV>
            <wp:extent cx="2882900" cy="6858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1587500</wp:posOffset>
            </wp:positionV>
            <wp:extent cx="736600" cy="889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1587500</wp:posOffset>
            </wp:positionV>
            <wp:extent cx="482600" cy="1270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1587500</wp:posOffset>
            </wp:positionV>
            <wp:extent cx="76200" cy="1270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1866900</wp:posOffset>
            </wp:positionV>
            <wp:extent cx="2806700" cy="1397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2032000</wp:posOffset>
            </wp:positionV>
            <wp:extent cx="2882900" cy="6858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85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220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A. Filotheou et al.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2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17600" cy="1397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18 (2023) 100288</w:t>
            </w:r>
          </w:p>
        </w:tc>
      </w:tr>
      <w:tr>
        <w:trPr>
          <w:trHeight w:hRule="exact" w:val="480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3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68400" cy="152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78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8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14600" cy="1397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0" w:after="0"/>
        <w:ind w:left="0" w:right="4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76500" cy="889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788" w:val="left"/>
        </w:tabs>
        <w:autoSpaceDE w:val="0"/>
        <w:widowControl/>
        <w:spacing w:line="240" w:lineRule="auto" w:before="60" w:after="0"/>
        <w:ind w:left="63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397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96900" cy="1397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23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101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068" w:val="left"/>
        </w:tabs>
        <w:autoSpaceDE w:val="0"/>
        <w:widowControl/>
        <w:spacing w:line="240" w:lineRule="auto" w:before="80" w:after="0"/>
        <w:ind w:left="57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95400" cy="6858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85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82700" cy="685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0" w:right="23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101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680"/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762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82600" cy="127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127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0" w:lineRule="exact" w:before="178" w:after="0"/>
        <w:ind w:left="0" w:right="56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dependence of the output position (top) and orientation (bottom) errors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 initial location (left) and orientation (right) displacement. Unit of measurement is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meters and rad respectively.</w:t>
      </w:r>
    </w:p>
    <w:p>
      <w:pPr>
        <w:autoSpaceDN w:val="0"/>
        <w:autoSpaceDE w:val="0"/>
        <w:widowControl/>
        <w:spacing w:line="240" w:lineRule="auto" w:before="270" w:after="0"/>
        <w:ind w:left="7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38400" cy="1397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7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76500" cy="889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08" w:val="left"/>
        </w:tabs>
        <w:autoSpaceDE w:val="0"/>
        <w:widowControl/>
        <w:spacing w:line="240" w:lineRule="auto" w:before="60" w:after="0"/>
        <w:ind w:left="9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397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96900" cy="1397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23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101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88" w:val="left"/>
        </w:tabs>
        <w:autoSpaceDE w:val="0"/>
        <w:widowControl/>
        <w:spacing w:line="240" w:lineRule="auto" w:before="60" w:after="0"/>
        <w:ind w:left="3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95400" cy="6858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85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82700" cy="6223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62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3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101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88" w:val="left"/>
        </w:tabs>
        <w:autoSpaceDE w:val="0"/>
        <w:widowControl/>
        <w:spacing w:line="240" w:lineRule="auto" w:before="60" w:after="0"/>
        <w:ind w:left="2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58900" cy="685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685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82700" cy="6858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1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33400" cy="101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44800" cy="6858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88" w:val="left"/>
        </w:tabs>
        <w:autoSpaceDE w:val="0"/>
        <w:widowControl/>
        <w:spacing w:line="240" w:lineRule="auto" w:before="60" w:after="0"/>
        <w:ind w:left="7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92200" cy="101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079500" cy="101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0" w:right="12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11300" cy="1397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exact" w:before="210" w:after="0"/>
        <w:ind w:left="0" w:right="56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Mean orientation errors of CSM, NDT, and the orientation correction subsys-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tem of X1SMSM after one iteration for coinciding positions of the range 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  <w:u w:val="single"/>
        </w:rPr>
        <w:t>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sor’s pose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 its estimate per two different maximal initial orientation displacements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𝛿</w:t>
      </w:r>
      <w:r>
        <w:rPr>
          <w:rFonts w:ascii="STIXMath" w:hAnsi="STIXMath" w:eastAsia="STIXMath"/>
          <w:b w:val="0"/>
          <w:i/>
          <w:color w:val="000000"/>
          <w:sz w:val="9"/>
        </w:rPr>
        <w:t>𝜃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varying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number of range sensor emitted rays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𝑁</w:t>
      </w:r>
      <w:r>
        <w:rPr>
          <w:rFonts w:ascii="STIXMath" w:hAnsi="STIXMath" w:eastAsia="STIXMath"/>
          <w:b w:val="0"/>
          <w:i/>
          <w:color w:val="000000"/>
          <w:sz w:val="9"/>
        </w:rPr>
        <w:t>𝑠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 noise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 w:val="0"/>
          <w:i/>
          <w:color w:val="000000"/>
          <w:sz w:val="9"/>
        </w:rPr>
        <w:t>𝑅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when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𝜎</w:t>
      </w:r>
      <w:r>
        <w:rPr>
          <w:rFonts w:ascii="STIXMath" w:hAnsi="STIXMath" w:eastAsia="STIXMath"/>
          <w:b/>
          <w:i/>
          <w:color w:val="000000"/>
          <w:sz w:val="9"/>
        </w:rPr>
        <w:t>𝑴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0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.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>0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m.</w:t>
      </w:r>
    </w:p>
    <w:p>
      <w:pPr>
        <w:autoSpaceDN w:val="0"/>
        <w:autoSpaceDE w:val="0"/>
        <w:widowControl/>
        <w:spacing w:line="288" w:lineRule="exact" w:before="37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7.2. Limitations</w:t>
      </w:r>
    </w:p>
    <w:p>
      <w:pPr>
        <w:autoSpaceDN w:val="0"/>
        <w:autoSpaceDE w:val="0"/>
        <w:widowControl/>
        <w:spacing w:line="210" w:lineRule="exact" w:before="21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From the evidence of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X1SMSM is capable of addressing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initial position errors ranging to 0.20 m per component, with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orientation correction subsystem being independent of initial 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 (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However, the orientation correction subsystem 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fail to estimate the sensor’s real orientation at large initial position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errors.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pose estimate is displaced by 1.0 m in the x-wise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direction; the first orientation correction iteration misplaces the pose’s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orientation, on whose accuracy the location correction depends, which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1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4700" cy="127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0"/>
        <w:ind w:left="10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62100" cy="7112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1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408" w:val="left"/>
        </w:tabs>
        <w:autoSpaceDE w:val="0"/>
        <w:widowControl/>
        <w:spacing w:line="240" w:lineRule="auto" w:before="100" w:after="0"/>
        <w:ind w:left="13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92200" cy="762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39700" cy="762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9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6100" cy="889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2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08200" cy="7493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749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5800" cy="889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39700" cy="889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40" w:after="4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95500" cy="7493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49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8.0" w:type="dxa"/>
      </w:tblPr>
      <w:tblGrid>
        <w:gridCol w:w="3478"/>
        <w:gridCol w:w="3478"/>
        <w:gridCol w:w="3478"/>
      </w:tblGrid>
      <w:tr>
        <w:trPr>
          <w:trHeight w:hRule="exact" w:val="2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889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762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95500" cy="7493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4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08" w:val="left"/>
        </w:tabs>
        <w:autoSpaceDE w:val="0"/>
        <w:widowControl/>
        <w:spacing w:line="240" w:lineRule="auto" w:before="80" w:after="0"/>
        <w:ind w:left="8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889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95300" cy="889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095500" cy="7493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4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11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9600" cy="762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2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 exemplary condition where X1SMSM fails to converge: the initial position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estimate is displaced far from the sensor’s real position. The orientation correction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subsystem outputs an inaccurate orientation estimate and ipso facto the estimate’s</w:t>
      </w:r>
    </w:p>
    <w:p>
      <w:pPr>
        <w:autoSpaceDN w:val="0"/>
        <w:autoSpaceDE w:val="0"/>
        <w:widowControl/>
        <w:spacing w:line="170" w:lineRule="exact" w:before="6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position diverges from its target. The third column shows the evolution of the pose error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 blue colour and the value of the CAER metric in red for the first eight iterations. (For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interpretation of the references to colour in this figure legend, the reader is referred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 the web version of this article.)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47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 iterations at the same maximum range level for two levels of sensor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noise, when the map of the environment is not corrupted with noise.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low sensor noise levels, ICP-based methods seem to dominate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counterparts due to their aforementioned merits. However,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 is reversed as measurement noise increases. CSM’s, NDT’s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proposed method’s performance deteriorates at irregular rates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according to the particular characteristics of the sensor’s surround-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ings. CSM records the highest pose errors and the lowest robustness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maximum range reduction overall. Compared to NDT, X1SMSM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exhibits greater accuracy at the lower and higher ends of the missing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ranges scale. Qualitatively, X1SMSM records its lowest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it completely loses its footing over large areas at two opposite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directions: the figures of the third column summarise this limitation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X1SMSM.</w:t>
      </w:r>
    </w:p>
    <w:p>
      <w:pPr>
        <w:autoSpaceDN w:val="0"/>
        <w:autoSpaceDE w:val="0"/>
        <w:widowControl/>
        <w:spacing w:line="286" w:lineRule="exact" w:before="12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8. Applications</w:t>
      </w:r>
    </w:p>
    <w:p>
      <w:pPr>
        <w:autoSpaceDN w:val="0"/>
        <w:autoSpaceDE w:val="0"/>
        <w:widowControl/>
        <w:spacing w:line="208" w:lineRule="exact" w:before="206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Scan-to-map-scan matching in two dimensions may be employed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contexts. The most usual application is in pose-tracking, where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961390</wp:posOffset>
            </wp:positionH>
            <wp:positionV relativeFrom="page">
              <wp:posOffset>708660</wp:posOffset>
            </wp:positionV>
            <wp:extent cx="5638800" cy="5330952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3309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1320800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1308100</wp:posOffset>
            </wp:positionV>
            <wp:extent cx="50800" cy="508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1308100</wp:posOffset>
            </wp:positionV>
            <wp:extent cx="50800" cy="508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3721100</wp:posOffset>
            </wp:positionV>
            <wp:extent cx="76200" cy="1143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4000500</wp:posOffset>
            </wp:positionV>
            <wp:extent cx="76200" cy="635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3784600</wp:posOffset>
            </wp:positionV>
            <wp:extent cx="38100" cy="381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autoSpaceDN w:val="0"/>
        <w:autoSpaceDE w:val="0"/>
        <w:widowControl/>
        <w:spacing w:line="230" w:lineRule="exact" w:before="879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Limitations in the performance of correspondence-finding and correspondenceless methods for scan-to-map-scan matching when the range scan sensor’s range is progressively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restricted, for different sensor noise levels and distinctive environments. In the figures of the last two rows CSM is denoted with red, NDT with blue, and X1SMSM in green. (For</w:t>
      </w:r>
    </w:p>
    <w:p>
      <w:pPr>
        <w:autoSpaceDN w:val="0"/>
        <w:autoSpaceDE w:val="0"/>
        <w:widowControl/>
        <w:spacing w:line="230" w:lineRule="exact" w:before="0" w:after="26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interpretation of the references to colour in this figure legend, the reader is referred to the web version of this article.)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22600" cy="11557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15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28" w:val="left"/>
        </w:tabs>
        <w:autoSpaceDE w:val="0"/>
        <w:widowControl/>
        <w:spacing w:line="240" w:lineRule="auto" w:before="80" w:after="0"/>
        <w:ind w:left="5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57300" cy="889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066800" cy="762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22" w:after="0"/>
        <w:ind w:left="0" w:right="56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 typical global localisation scenario solvable with the use of scan-to-map-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scan matching. The robot’s true pose is denoted with black colour. Pose hypotheses are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dispersed in the unoccupied interior space of the map. Note how symmetries in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environment make the CAER of</w:t>
      </w:r>
      <w:r>
        <w:rPr>
          <w:w w:val="98.09384712806116"/>
          <w:rFonts w:ascii="STIXMath" w:hAnsi="STIXMath" w:eastAsia="STIXMath"/>
          <w:b/>
          <w:i/>
          <w:color w:val="000000"/>
          <w:sz w:val="13"/>
        </w:rPr>
        <w:t xml:space="preserve"> 𝒑</w:t>
      </w:r>
      <w:r>
        <w:rPr>
          <w:rFonts w:ascii="STIXMath" w:hAnsi="STIXMath" w:eastAsia="STIXMath"/>
          <w:b w:val="0"/>
          <w:i w:val="0"/>
          <w:color w:val="000000"/>
          <w:sz w:val="9"/>
        </w:rPr>
        <w:t>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lower than that of</w:t>
      </w:r>
      <w:r>
        <w:rPr>
          <w:w w:val="98.09384712806116"/>
          <w:rFonts w:ascii="STIXMath" w:hAnsi="STIXMath" w:eastAsia="STIXMath"/>
          <w:b/>
          <w:i/>
          <w:color w:val="000000"/>
          <w:sz w:val="13"/>
        </w:rPr>
        <w:t xml:space="preserve"> 𝒑</w:t>
      </w:r>
      <w:r>
        <w:rPr>
          <w:rFonts w:ascii="STIXMath" w:hAnsi="STIXMath" w:eastAsia="STIXMath"/>
          <w:b w:val="0"/>
          <w:i w:val="0"/>
          <w:color w:val="000000"/>
          <w:sz w:val="9"/>
        </w:rPr>
        <w:t>7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which is actually closer to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real pose than</w:t>
      </w:r>
      <w:r>
        <w:rPr>
          <w:w w:val="98.09384712806116"/>
          <w:rFonts w:ascii="STIXMath" w:hAnsi="STIXMath" w:eastAsia="STIXMath"/>
          <w:b/>
          <w:i/>
          <w:color w:val="000000"/>
          <w:sz w:val="13"/>
        </w:rPr>
        <w:t xml:space="preserve"> 𝒑</w:t>
      </w:r>
      <w:r>
        <w:rPr>
          <w:rFonts w:ascii="STIXMath" w:hAnsi="STIXMath" w:eastAsia="STIXMath"/>
          <w:b w:val="0"/>
          <w:i w:val="0"/>
          <w:color w:val="000000"/>
          <w:sz w:val="9"/>
        </w:rPr>
        <w:t>5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With enough pose hypotheses the global localisation problem can be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solved in reduced time due to the use of the CAER metric before handing a hypothesis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over to the matching algorithm. (For interpretation of the references to colour in this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figure legend, the reader is referred to the web version of this article.)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6" w:firstLine="0"/>
        <w:jc w:val="both"/>
      </w:pPr>
      <w:r>
        <w:rPr>
          <w:rFonts w:ascii="CharisSIL" w:hAnsi="CharisSIL" w:eastAsia="CharisSIL"/>
          <w:b/>
          <w:i w:val="0"/>
          <w:color w:val="000000"/>
          <w:sz w:val="16"/>
        </w:rPr>
        <w:t>Antonis G. Dimitriou: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Conceptualization, Resources, Validation, 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pervision, Project administration, Funding acquisition, Writing – review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&amp; editing.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10" w:lineRule="exact" w:before="21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 author associated with this paper has disclosed any potential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pertinent conflicts which may be perceived to have impending conflict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this work.</w:t>
      </w:r>
    </w:p>
    <w:p>
      <w:pPr>
        <w:autoSpaceDN w:val="0"/>
        <w:autoSpaceDE w:val="0"/>
        <w:widowControl/>
        <w:spacing w:line="288" w:lineRule="exact" w:before="14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 availability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16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link to the proposed method’s implementation is mentioned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 the manuscript.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19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5" w:history="1">
          <w:r>
            <w:rPr>
              <w:rStyle w:val="Hyperlink"/>
            </w:rPr>
            <w:t xml:space="preserve">Maybeck P. Stochastic models, estimation and control, vol. 1. New York: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5" w:history="1">
          <w:r>
            <w:rPr>
              <w:rStyle w:val="Hyperlink"/>
            </w:rPr>
            <w:t>Academic Press; 1979.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[2]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5" w:history="1">
          <w:r>
            <w:rPr>
              <w:rStyle w:val="Hyperlink"/>
            </w:rPr>
            <w:t>Dellaert F, Fox D, Bu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rgard W, Thrun S. Monte Carlo localization for mobile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robots. In: Proceedings 1999 IEEE international conference on robotics 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automation (Cat. No. 99CH36288C), vol. 2. 1999, p. 1322–8.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6" w:history="1">
          <w:r>
            <w:rPr>
              <w:rStyle w:val="Hyperlink"/>
            </w:rPr>
            <w:t xml:space="preserve">http://dx.doi.org/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6" w:history="1">
          <w:r>
            <w:rPr>
              <w:rStyle w:val="Hyperlink"/>
            </w:rPr>
            <w:t>10.1109/ROBOT.1999.772544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7" w:history="1">
          <w:r>
            <w:rPr>
              <w:rStyle w:val="Hyperlink"/>
            </w:rPr>
            <w:t xml:space="preserve">Thrun S. Particle filters in robotics. In: Proceedings of the 17th annual conference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7" w:history="1">
          <w:r>
            <w:rPr>
              <w:rStyle w:val="Hyperlink"/>
            </w:rPr>
            <w:t>on uncertainty in AI. 2002.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67" w:history="1">
          <w:r>
            <w:rPr>
              <w:rStyle w:val="Hyperlink"/>
            </w:rPr>
            <w:t>Fox D. Adapting the sam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ple size in particle filters through KLD-sampling.</w:t>
      </w:r>
    </w:p>
    <w:p>
      <w:pPr>
        <w:autoSpaceDN w:val="0"/>
        <w:tabs>
          <w:tab w:pos="734" w:val="left"/>
          <w:tab w:pos="994" w:val="left"/>
          <w:tab w:pos="1528" w:val="left"/>
          <w:tab w:pos="1922" w:val="left"/>
          <w:tab w:pos="3464" w:val="left"/>
        </w:tabs>
        <w:autoSpaceDE w:val="0"/>
        <w:widowControl/>
        <w:spacing w:line="172" w:lineRule="exact" w:before="58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Robot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2003;22(12):985–1003.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8" w:history="1">
          <w:r>
            <w:rPr>
              <w:rStyle w:val="Hyperlink"/>
            </w:rPr>
            <w:t xml:space="preserve">http://dx.doi.org/10.1177/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8" w:history="1">
          <w:r>
            <w:rPr>
              <w:rStyle w:val="Hyperlink"/>
            </w:rPr>
            <w:t>0278364903022012001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[5] Gustafsson F, et al. Particle filters for positioning, navigation, and tracking. IEEE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Trans Signal Process 2002;50(2):425–37.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9" w:history="1">
          <w:r>
            <w:rPr>
              <w:rStyle w:val="Hyperlink"/>
            </w:rPr>
            <w:t>http://dx.doi.org/10.1109/78.978396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0" w:history="1">
          <w:r>
            <w:rPr>
              <w:rStyle w:val="Hyperlink"/>
            </w:rPr>
            <w:t>Thrun S, Burgard W, Fox D. Probabili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69" w:history="1">
          <w:r>
            <w:rPr>
              <w:rStyle w:val="Hyperlink"/>
            </w:rPr>
            <w:t>stic robotics, intelligent robotics 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0" w:history="1">
          <w:r>
            <w:rPr>
              <w:rStyle w:val="Hyperlink"/>
            </w:rPr>
            <w:t xml:space="preserve">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0" w:history="1">
          <w:r>
            <w:rPr>
              <w:rStyle w:val="Hyperlink"/>
            </w:rPr>
            <w:t>autonomous agents. The MIT Press; 2005.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0" w:history="1">
          <w:r>
            <w:rPr>
              <w:rStyle w:val="Hyperlink"/>
            </w:rPr>
            <w:t>McKenna SJ, Nait-Charif H. Tracking hu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man motion using auxiliary particle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filters and iterated likelihood weighting. Image Vis Comput 2007;25(6):852–62.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1" w:history="1">
          <w:r>
            <w:rPr>
              <w:rStyle w:val="Hyperlink"/>
            </w:rPr>
            <w:t>http://dx.doi.org/10.1016/j.imavis.2006.06.003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0" w:lineRule="exact" w:before="60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[8]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1" w:history="1">
          <w:r>
            <w:rPr>
              <w:rStyle w:val="Hyperlink"/>
            </w:rPr>
            <w:t>Jensfelt P, Kristensen S. Active global localiz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ation for a mobile robot using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multiple hypothesis tracking. IEEE Trans Robot Autom 2001;17(5):748–60.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2" w:history="1">
          <w:r>
            <w:rPr>
              <w:rStyle w:val="Hyperlink"/>
            </w:rPr>
            <w:t xml:space="preserve">http: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2" w:history="1">
          <w:r>
            <w:rPr>
              <w:rStyle w:val="Hyperlink"/>
            </w:rPr>
            <w:t>//dx.doi.org/10.1109/70.964673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0" w:lineRule="exact" w:before="60" w:after="0"/>
        <w:ind w:left="378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2" w:history="1">
          <w:r>
            <w:rPr>
              <w:rStyle w:val="Hyperlink"/>
            </w:rPr>
            <w:t>Se S, Lowe D, Little J. Local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nd global localization for mobile robots using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visual landmarks. In: Proceedings 2001 IEEE/RSJ international conference 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intelligent robots and systems. expanding the societal role of robotics in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next millennium (Cat. No. 01CH37180), vol. 1. 2001, p. 414–20.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3" w:history="1">
          <w:r>
            <w:rPr>
              <w:rStyle w:val="Hyperlink"/>
            </w:rPr>
            <w:t xml:space="preserve">http://dx.doi.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3" w:history="1">
          <w:r>
            <w:rPr>
              <w:rStyle w:val="Hyperlink"/>
            </w:rPr>
            <w:t>org/10.1109/IROS.2001.973392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[10]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3" w:history="1">
          <w:r>
            <w:rPr>
              <w:rStyle w:val="Hyperlink"/>
            </w:rPr>
            <w:t>Gasparri A, Panzieri S, Pascucc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 F, Ulivi G. A hybrid active global localisation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algorithm for mobile robots. In: Proceedings 2007 IEEE international conference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 robotics and automation. 2007, p. 3148–53.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4" w:history="1">
          <w:r>
            <w:rPr>
              <w:rStyle w:val="Hyperlink"/>
            </w:rPr>
            <w:t xml:space="preserve">http://dx.doi.org/10.1109/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4" w:history="1">
          <w:r>
            <w:rPr>
              <w:rStyle w:val="Hyperlink"/>
            </w:rPr>
            <w:t>ROBOT.2007.363958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[11] Zhu J, Zheng N, Yuan Z. An improved technique for robot global localization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 indoor environments. Int J Adv Robot Syst 2011.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5" w:history="1">
          <w:r>
            <w:rPr>
              <w:rStyle w:val="Hyperlink"/>
            </w:rPr>
            <w:t xml:space="preserve">http://dx.doi.org/10.5772/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5" w:history="1">
          <w:r>
            <w:rPr>
              <w:rStyle w:val="Hyperlink"/>
            </w:rPr>
            <w:t>10525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[12] Kumagai I, Ueda R, Sugai F, Nozawa S, Kakiuchi Y, Okada K, et al. Achievement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localization system for humanoid robots with virtual horizontal scan relative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to improved odometry fusing internal sensors and visual information. In: 2016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IEEE/RSJ international conference on intelligent robots and systems. IROS,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6" w:history="1">
          <w:r>
            <w:rPr>
              <w:rStyle w:val="Hyperlink"/>
            </w:rPr>
            <w:t xml:space="preserve">http: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6" w:history="1">
          <w:r>
            <w:rPr>
              <w:rStyle w:val="Hyperlink"/>
            </w:rPr>
            <w:t>//dx.doi.org/10.1109/iros.2016.7759124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6" w:history="1">
          <w:r>
            <w:rPr>
              <w:rStyle w:val="Hyperlink"/>
            </w:rPr>
            <w:t>Röwekämper J, Sprunk C, Tipaldi GD, 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tachniss C, Pfaff P, Burgard W. On the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position accuracy of mobile robot localization based on particle filters combined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with scan matching. In: 2012 IEEE/RSJ international conference on intelligent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robots and systems. 2012, p. 3158–64.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7" w:history="1">
          <w:r>
            <w:rPr>
              <w:rStyle w:val="Hyperlink"/>
            </w:rPr>
            <w:t xml:space="preserve">http://dx.doi.org/10.1109/IROS.2012.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7" w:history="1">
          <w:r>
            <w:rPr>
              <w:rStyle w:val="Hyperlink"/>
            </w:rPr>
            <w:t>6385988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6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 Vasiljević G, Miklić D, Draganjac I, Kovačić Z, Lista P. High-accuracy ve-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hicle localization for autonomous warehousing. Robot Comput-Integr Manuf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2016;42:1–16.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8" w:history="1">
          <w:r>
            <w:rPr>
              <w:rStyle w:val="Hyperlink"/>
            </w:rPr>
            <w:t>http://dx.doi.org/10.1016/j.rcim.2016.05.001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 Besl PJ, McKa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8" w:history="1">
          <w:r>
            <w:rPr>
              <w:rStyle w:val="Hyperlink"/>
            </w:rPr>
            <w:t>y ND. A method for registration of 3-D shap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es. IEEE Trans Pat-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tern Anal Mach Intell 1992;14(2):239–56.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9" w:history="1">
          <w:r>
            <w:rPr>
              <w:rStyle w:val="Hyperlink"/>
            </w:rPr>
            <w:t xml:space="preserve">http://dx.doi.org/10.1109/34.121791,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79" w:history="1">
          <w:r>
            <w:rPr>
              <w:rStyle w:val="Hyperlink"/>
            </w:rPr>
            <w:t>ISSN0162-8828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79" w:history="1">
          <w:r>
            <w:rPr>
              <w:rStyle w:val="Hyperlink"/>
            </w:rPr>
            <w:t>Minguez J, 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miraux F, Montesano L. Metric-based scan matching algorithms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for mobile robot displacement estimation. In: Proceedings of the 2005 IEEE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international conference on robotics and automation. 2005, p. 3557–63.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0" w:history="1">
          <w:r>
            <w:rPr>
              <w:rStyle w:val="Hyperlink"/>
            </w:rPr>
            <w:t xml:space="preserve">http: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0" w:history="1">
          <w:r>
            <w:rPr>
              <w:rStyle w:val="Hyperlink"/>
            </w:rPr>
            <w:t>//dx.doi.org/10.1109/ROBOT.2005.1570661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0" w:hanging="35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80" w:history="1">
          <w:r>
            <w:rPr>
              <w:rStyle w:val="Hyperlink"/>
            </w:rPr>
            <w:t>Censi A. An ICP variant using a point-to-line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metric. In: 2008 IEEE international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conference on robotics and automation. 2008, p. 19–25.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1" w:history="1">
          <w:r>
            <w:rPr>
              <w:rStyle w:val="Hyperlink"/>
            </w:rPr>
            <w:t>http://dx.doi.org/10.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1" w:history="1">
          <w:r>
            <w:rPr>
              <w:rStyle w:val="Hyperlink"/>
            </w:rPr>
            <w:t>1109/ROBOT.2008.4543181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Code available at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2" w:history="1">
          <w:r>
            <w:rPr>
              <w:rStyle w:val="Hyperlink"/>
            </w:rPr>
            <w:t>https://githu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1" w:history="1">
          <w:r>
            <w:rPr>
              <w:rStyle w:val="Hyperlink"/>
            </w:rPr>
            <w:t xml:space="preserve">b.com/AndreaCensi/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2" w:history="1">
          <w:r>
            <w:rPr>
              <w:rStyle w:val="Hyperlink"/>
            </w:rPr>
            <w:t>csm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8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3" w:history="1">
          <w:r>
            <w:rPr>
              <w:rStyle w:val="Hyperlink"/>
            </w:rPr>
            <w:t xml:space="preserve">Wang J, Zhao M, Chen W. MIM-SLAM: A multi-level ICP matching method 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3" w:history="1">
          <w:r>
            <w:rPr>
              <w:rStyle w:val="Hyperlink"/>
            </w:rPr>
            <w:t>mobile robot in large-scale and sparse scenes. Appl Sci 2018;8:2432.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A. Filotheou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18 (2023) 100288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[42] Filotheou A, Tsardoulias E, A. A Dimitriou, et al. Pose selection and feedback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methods in tandem combinations of particle filters with scan-matching for 2D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mobile robot localisation. J Intell Robot Syst 2020;100:925–44.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4" w:history="1">
          <w:r>
            <w:rPr>
              <w:rStyle w:val="Hyperlink"/>
            </w:rPr>
            <w:t xml:space="preserve">http://dx.doi.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4" w:history="1">
          <w:r>
            <w:rPr>
              <w:rStyle w:val="Hyperlink"/>
            </w:rPr>
            <w:t>org/10.1007/s10846-020-01253-6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84" w:history="1">
          <w:r>
            <w:rPr>
              <w:rStyle w:val="Hyperlink"/>
            </w:rPr>
            <w:t>Park S, Park S. Global localizat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ion for mobile robots using reference scan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matching. Int J Control Autom Syst 2014;12:156–68.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5" w:history="1">
          <w:r>
            <w:rPr>
              <w:rStyle w:val="Hyperlink"/>
            </w:rPr>
            <w:t xml:space="preserve">http://dx.doi.org/10.1007/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5" w:history="1">
          <w:r>
            <w:rPr>
              <w:rStyle w:val="Hyperlink"/>
            </w:rPr>
            <w:t>s12555-012-9223-0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0" w:hanging="35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85" w:history="1">
          <w:r>
            <w:rPr>
              <w:rStyle w:val="Hyperlink"/>
            </w:rPr>
            <w:t>Peng G, Zheng W, 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 Z, Liao J, Hu L, Zhang G, et al. An improved AMCL algo-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rithm based on laser scanning match in a complex and unstructured environment.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Complexity 2018;2018:2327637.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6" w:history="1">
          <w:r>
            <w:rPr>
              <w:rStyle w:val="Hyperlink"/>
            </w:rPr>
            <w:t>http://dx.doi.org/10.1155/2018/2327637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11.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7" w:history="1">
          <w:r>
            <w:rPr>
              <w:rStyle w:val="Hyperlink"/>
            </w:rPr>
            <w:t>Sandberg D, Wolff K, Wahde M.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6" w:history="1">
          <w:r>
            <w:rPr>
              <w:rStyle w:val="Hyperlink"/>
            </w:rPr>
            <w:t xml:space="preserve"> robot localization method based on laser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7" w:history="1">
          <w:r>
            <w:rPr>
              <w:rStyle w:val="Hyperlink"/>
            </w:rPr>
            <w:t xml:space="preserve"> scan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7" w:history="1">
          <w:r>
            <w:rPr>
              <w:rStyle w:val="Hyperlink"/>
            </w:rPr>
            <w:t xml:space="preserve">matching. In: Advances in robotics. Berlin Heidelberg: Springer; 2009, p. 171–8.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7" w:history="1">
          <w:r>
            <w:rPr>
              <w:rStyle w:val="Hyperlink"/>
            </w:rPr>
            <w:t xml:space="preserve">Censi A, Iocchi L, Grisetti G. Scan matching in the hough domain. In: Proceedings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8" w:history="1">
          <w:r>
            <w:rPr>
              <w:rStyle w:val="Hyperlink"/>
            </w:rPr>
            <w:t xml:space="preserve">of the 2005 IEEE international conference on robotics and automation. 2005, p.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8" w:history="1">
          <w:r>
            <w:rPr>
              <w:rStyle w:val="Hyperlink"/>
            </w:rPr>
            <w:t>2739–44.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[47] Leordeanu M, Hebert M. A spectral technique for correspondence problems using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pairwise constraints. In: Tenth IEEE international conference on computer vision,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vol. 1, 2. 2005, p. 1482–9.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9" w:history="1">
          <w:r>
            <w:rPr>
              <w:rStyle w:val="Hyperlink"/>
            </w:rPr>
            <w:t>http://dx.doi.org/10.1109/ICCV.2005.20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0" w:lineRule="exact" w:before="60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 Censi A. Scan matching in 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89" w:history="1">
          <w:r>
            <w:rPr>
              <w:rStyle w:val="Hyperlink"/>
            </w:rPr>
            <w:t xml:space="preserve"> probabilistic framework. In: Proceedings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2006 IEEE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international conference on robotics and automation, vol. 2006. 2006, p. 2291–6.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0" w:history="1">
          <w:r>
            <w:rPr>
              <w:rStyle w:val="Hyperlink"/>
            </w:rPr>
            <w:t>http://dx.doi.org/10.1109/ROBOT.2006.1642044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[49]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90" w:history="1">
          <w:r>
            <w:rPr>
              <w:rStyle w:val="Hyperlink"/>
            </w:rPr>
            <w:t>Bresson G, Alsayed Z, Jonchery S. Graph-based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map-aided localization using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cadastral maps as virtual laser scans. In: 2019 IEEE intelligent transportation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systems conference. 2019, p. 4074–80.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1" w:history="1">
          <w:r>
            <w:rPr>
              <w:rStyle w:val="Hyperlink"/>
            </w:rPr>
            <w:t xml:space="preserve">http://dx.doi.org/10.1109/ITSC.2019.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1" w:history="1">
          <w:r>
            <w:rPr>
              <w:rStyle w:val="Hyperlink"/>
            </w:rPr>
            <w:t>8917506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[50] Chen Qin-Sheng, Defrise M, Deconinck F. Symmetric phase-only matched filtering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Fourier-Mellin transforms for image registration and recognition. IEEE Trans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Pattern Anal Mach Intell 1994;16(12):1156–68.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2" w:history="1">
          <w:r>
            <w:rPr>
              <w:rStyle w:val="Hyperlink"/>
            </w:rPr>
            <w:t xml:space="preserve">http://dx.doi.org/10.1109/34.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2" w:history="1">
          <w:r>
            <w:rPr>
              <w:rStyle w:val="Hyperlink"/>
            </w:rPr>
            <w:t>387491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[51] Filotheou A. Correspondenceless scan-to-map-scan matching of homoriented 2D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scans for mobile robot localisation. Robot Auton Syst 2022;149:103957.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3" w:history="1">
          <w:r>
            <w:rPr>
              <w:rStyle w:val="Hyperlink"/>
            </w:rPr>
            <w:t xml:space="preserve">http: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3" w:history="1">
          <w:r>
            <w:rPr>
              <w:rStyle w:val="Hyperlink"/>
            </w:rPr>
            <w:t>//dx.doi.org/10.1016/j.robot.2021.103957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[52]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93" w:history="1">
          <w:r>
            <w:rPr>
              <w:rStyle w:val="Hyperlink"/>
            </w:rPr>
            <w:t xml:space="preserve">NDT implementation provided by 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Point Cloud Library. 2021,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4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4" w:history="1">
          <w:r>
            <w:rPr>
              <w:rStyle w:val="Hyperlink"/>
            </w:rPr>
            <w:t>pointclouds.org/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[Last Accessed 25 October 2021].</w:t>
      </w:r>
    </w:p>
    <w:p>
      <w:pPr>
        <w:autoSpaceDN w:val="0"/>
        <w:tabs>
          <w:tab w:pos="378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94" w:history="1">
          <w:r>
            <w:rPr>
              <w:rStyle w:val="Hyperlink"/>
            </w:rPr>
            <w:t>FastGICP implem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entation repository:. 2021,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5" w:history="1">
          <w:r>
            <w:rPr>
              <w:rStyle w:val="Hyperlink"/>
            </w:rPr>
            <w:t xml:space="preserve">https://github.com/SMRT-AIST/fast_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95" w:history="1">
          <w:r>
            <w:rPr>
              <w:rStyle w:val="Hyperlink"/>
            </w:rPr>
            <w:t>gicp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 [Last Accessed 25 October 2021].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195" w:history="1">
          <w:r>
            <w:rPr>
              <w:rStyle w:val="Hyperlink"/>
            </w:rPr>
            <w:t>CSM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implementation repository:. 2021,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82" w:history="1">
          <w:r>
            <w:rPr>
              <w:rStyle w:val="Hyperlink"/>
            </w:rPr>
            <w:t>https://github.com/AndreaCensi/csm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[Last Accessed 25 October 2021].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4" w:space="0"/>
            <w:col w:w="5355" w:space="0"/>
            <w:col w:w="10440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096" w:space="0"/>
            <w:col w:w="5338" w:space="0"/>
            <w:col w:w="10433" w:space="0"/>
            <w:col w:w="5100" w:space="0"/>
            <w:col w:w="5333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17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84" w:space="0"/>
        <w:col w:w="5355" w:space="0"/>
        <w:col w:w="10440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3" w:space="0"/>
        <w:col w:w="5096" w:space="0"/>
        <w:col w:w="5338" w:space="0"/>
        <w:col w:w="10433" w:space="0"/>
        <w:col w:w="5100" w:space="0"/>
        <w:col w:w="5333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288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rray" TargetMode="External"/><Relationship Id="rId14" Type="http://schemas.openxmlformats.org/officeDocument/2006/relationships/hyperlink" Target="mailto:alefilot@auth.gr" TargetMode="External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hyperlink" Target="https://censi.science/pub/research/2007-plicp/laserazosSM3.log.gz" TargetMode="External"/><Relationship Id="rId102" Type="http://schemas.openxmlformats.org/officeDocument/2006/relationships/image" Target="media/image88.png"/><Relationship Id="rId103" Type="http://schemas.openxmlformats.org/officeDocument/2006/relationships/image" Target="media/image89.png"/><Relationship Id="rId104" Type="http://schemas.openxmlformats.org/officeDocument/2006/relationships/image" Target="media/image90.png"/><Relationship Id="rId105" Type="http://schemas.openxmlformats.org/officeDocument/2006/relationships/image" Target="media/image91.png"/><Relationship Id="rId106" Type="http://schemas.openxmlformats.org/officeDocument/2006/relationships/image" Target="media/image92.png"/><Relationship Id="rId107" Type="http://schemas.openxmlformats.org/officeDocument/2006/relationships/image" Target="media/image93.png"/><Relationship Id="rId108" Type="http://schemas.openxmlformats.org/officeDocument/2006/relationships/image" Target="media/image94.png"/><Relationship Id="rId109" Type="http://schemas.openxmlformats.org/officeDocument/2006/relationships/image" Target="media/image95.png"/><Relationship Id="rId110" Type="http://schemas.openxmlformats.org/officeDocument/2006/relationships/image" Target="media/image96.png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image" Target="media/image99.png"/><Relationship Id="rId114" Type="http://schemas.openxmlformats.org/officeDocument/2006/relationships/image" Target="media/image100.png"/><Relationship Id="rId115" Type="http://schemas.openxmlformats.org/officeDocument/2006/relationships/image" Target="media/image101.png"/><Relationship Id="rId116" Type="http://schemas.openxmlformats.org/officeDocument/2006/relationships/image" Target="media/image102.png"/><Relationship Id="rId117" Type="http://schemas.openxmlformats.org/officeDocument/2006/relationships/image" Target="media/image103.png"/><Relationship Id="rId118" Type="http://schemas.openxmlformats.org/officeDocument/2006/relationships/image" Target="media/image104.png"/><Relationship Id="rId119" Type="http://schemas.openxmlformats.org/officeDocument/2006/relationships/image" Target="media/image105.png"/><Relationship Id="rId120" Type="http://schemas.openxmlformats.org/officeDocument/2006/relationships/image" Target="media/image106.png"/><Relationship Id="rId121" Type="http://schemas.openxmlformats.org/officeDocument/2006/relationships/image" Target="media/image107.png"/><Relationship Id="rId122" Type="http://schemas.openxmlformats.org/officeDocument/2006/relationships/image" Target="media/image108.pn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pn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130" Type="http://schemas.openxmlformats.org/officeDocument/2006/relationships/image" Target="media/image116.png"/><Relationship Id="rId131" Type="http://schemas.openxmlformats.org/officeDocument/2006/relationships/image" Target="media/image117.png"/><Relationship Id="rId132" Type="http://schemas.openxmlformats.org/officeDocument/2006/relationships/image" Target="media/image118.png"/><Relationship Id="rId133" Type="http://schemas.openxmlformats.org/officeDocument/2006/relationships/image" Target="media/image119.png"/><Relationship Id="rId134" Type="http://schemas.openxmlformats.org/officeDocument/2006/relationships/image" Target="media/image120.png"/><Relationship Id="rId135" Type="http://schemas.openxmlformats.org/officeDocument/2006/relationships/image" Target="media/image121.png"/><Relationship Id="rId136" Type="http://schemas.openxmlformats.org/officeDocument/2006/relationships/image" Target="media/image122.png"/><Relationship Id="rId137" Type="http://schemas.openxmlformats.org/officeDocument/2006/relationships/image" Target="media/image123.png"/><Relationship Id="rId138" Type="http://schemas.openxmlformats.org/officeDocument/2006/relationships/image" Target="media/image124.png"/><Relationship Id="rId139" Type="http://schemas.openxmlformats.org/officeDocument/2006/relationships/image" Target="media/image125.png"/><Relationship Id="rId140" Type="http://schemas.openxmlformats.org/officeDocument/2006/relationships/image" Target="media/image126.png"/><Relationship Id="rId141" Type="http://schemas.openxmlformats.org/officeDocument/2006/relationships/image" Target="media/image127.png"/><Relationship Id="rId142" Type="http://schemas.openxmlformats.org/officeDocument/2006/relationships/image" Target="media/image128.png"/><Relationship Id="rId143" Type="http://schemas.openxmlformats.org/officeDocument/2006/relationships/image" Target="media/image129.png"/><Relationship Id="rId144" Type="http://schemas.openxmlformats.org/officeDocument/2006/relationships/image" Target="media/image130.png"/><Relationship Id="rId145" Type="http://schemas.openxmlformats.org/officeDocument/2006/relationships/image" Target="media/image131.png"/><Relationship Id="rId146" Type="http://schemas.openxmlformats.org/officeDocument/2006/relationships/image" Target="media/image132.png"/><Relationship Id="rId147" Type="http://schemas.openxmlformats.org/officeDocument/2006/relationships/image" Target="media/image133.png"/><Relationship Id="rId148" Type="http://schemas.openxmlformats.org/officeDocument/2006/relationships/image" Target="media/image134.png"/><Relationship Id="rId149" Type="http://schemas.openxmlformats.org/officeDocument/2006/relationships/image" Target="media/image135.png"/><Relationship Id="rId150" Type="http://schemas.openxmlformats.org/officeDocument/2006/relationships/image" Target="media/image136.png"/><Relationship Id="rId151" Type="http://schemas.openxmlformats.org/officeDocument/2006/relationships/image" Target="media/image137.png"/><Relationship Id="rId152" Type="http://schemas.openxmlformats.org/officeDocument/2006/relationships/image" Target="media/image138.png"/><Relationship Id="rId153" Type="http://schemas.openxmlformats.org/officeDocument/2006/relationships/image" Target="media/image139.png"/><Relationship Id="rId154" Type="http://schemas.openxmlformats.org/officeDocument/2006/relationships/image" Target="media/image140.png"/><Relationship Id="rId155" Type="http://schemas.openxmlformats.org/officeDocument/2006/relationships/image" Target="media/image141.png"/><Relationship Id="rId156" Type="http://schemas.openxmlformats.org/officeDocument/2006/relationships/image" Target="media/image142.png"/><Relationship Id="rId157" Type="http://schemas.openxmlformats.org/officeDocument/2006/relationships/image" Target="media/image143.png"/><Relationship Id="rId158" Type="http://schemas.openxmlformats.org/officeDocument/2006/relationships/image" Target="media/image144.png"/><Relationship Id="rId159" Type="http://schemas.openxmlformats.org/officeDocument/2006/relationships/image" Target="media/image145.png"/><Relationship Id="rId160" Type="http://schemas.openxmlformats.org/officeDocument/2006/relationships/image" Target="media/image146.png"/><Relationship Id="rId161" Type="http://schemas.openxmlformats.org/officeDocument/2006/relationships/image" Target="media/image147.png"/><Relationship Id="rId162" Type="http://schemas.openxmlformats.org/officeDocument/2006/relationships/image" Target="media/image148.png"/><Relationship Id="rId163" Type="http://schemas.openxmlformats.org/officeDocument/2006/relationships/image" Target="media/image149.png"/><Relationship Id="rId164" Type="http://schemas.openxmlformats.org/officeDocument/2006/relationships/image" Target="media/image150.png"/><Relationship Id="rId165" Type="http://schemas.openxmlformats.org/officeDocument/2006/relationships/hyperlink" Target="http://refhub.elsevier.com/S2590-0056(23)00013-9/sb1" TargetMode="External"/><Relationship Id="rId166" Type="http://schemas.openxmlformats.org/officeDocument/2006/relationships/hyperlink" Target="http://dx.doi.org/10.1109/ROBOT.1999.772544" TargetMode="External"/><Relationship Id="rId167" Type="http://schemas.openxmlformats.org/officeDocument/2006/relationships/hyperlink" Target="http://refhub.elsevier.com/S2590-0056(23)00013-9/sb3" TargetMode="External"/><Relationship Id="rId168" Type="http://schemas.openxmlformats.org/officeDocument/2006/relationships/hyperlink" Target="http://dx.doi.org/10.1177/0278364903022012001" TargetMode="External"/><Relationship Id="rId169" Type="http://schemas.openxmlformats.org/officeDocument/2006/relationships/hyperlink" Target="http://dx.doi.org/10.1109/78.978396" TargetMode="External"/><Relationship Id="rId170" Type="http://schemas.openxmlformats.org/officeDocument/2006/relationships/hyperlink" Target="http://refhub.elsevier.com/S2590-0056(23)00013-9/sb6" TargetMode="External"/><Relationship Id="rId171" Type="http://schemas.openxmlformats.org/officeDocument/2006/relationships/hyperlink" Target="http://dx.doi.org/10.1016/j.imavis.2006.06.003" TargetMode="External"/><Relationship Id="rId172" Type="http://schemas.openxmlformats.org/officeDocument/2006/relationships/hyperlink" Target="http://dx.doi.org/10.1109/70.964673" TargetMode="External"/><Relationship Id="rId173" Type="http://schemas.openxmlformats.org/officeDocument/2006/relationships/hyperlink" Target="http://dx.doi.org/10.1109/IROS.2001.973392" TargetMode="External"/><Relationship Id="rId174" Type="http://schemas.openxmlformats.org/officeDocument/2006/relationships/hyperlink" Target="http://dx.doi.org/10.1109/ROBOT.2007.363958" TargetMode="External"/><Relationship Id="rId175" Type="http://schemas.openxmlformats.org/officeDocument/2006/relationships/hyperlink" Target="http://dx.doi.org/10.5772/10525" TargetMode="External"/><Relationship Id="rId176" Type="http://schemas.openxmlformats.org/officeDocument/2006/relationships/hyperlink" Target="http://dx.doi.org/10.1109/iros.2016.7759124" TargetMode="External"/><Relationship Id="rId177" Type="http://schemas.openxmlformats.org/officeDocument/2006/relationships/hyperlink" Target="http://dx.doi.org/10.1109/IROS.2012.6385988" TargetMode="External"/><Relationship Id="rId178" Type="http://schemas.openxmlformats.org/officeDocument/2006/relationships/hyperlink" Target="http://dx.doi.org/10.1016/j.rcim.2016.05.001" TargetMode="External"/><Relationship Id="rId179" Type="http://schemas.openxmlformats.org/officeDocument/2006/relationships/hyperlink" Target="http://dx.doi.org/10.1109/34.121791, ISSN 0162-8828" TargetMode="External"/><Relationship Id="rId180" Type="http://schemas.openxmlformats.org/officeDocument/2006/relationships/hyperlink" Target="http://dx.doi.org/10.1109/ROBOT.2005.1570661" TargetMode="External"/><Relationship Id="rId181" Type="http://schemas.openxmlformats.org/officeDocument/2006/relationships/hyperlink" Target="http://dx.doi.org/10.1109/ROBOT.2008.4543181" TargetMode="External"/><Relationship Id="rId182" Type="http://schemas.openxmlformats.org/officeDocument/2006/relationships/hyperlink" Target="https://github.com/AndreaCensi/csm" TargetMode="External"/><Relationship Id="rId183" Type="http://schemas.openxmlformats.org/officeDocument/2006/relationships/hyperlink" Target="http://refhub.elsevier.com/S2590-0056(23)00013-9/sb18" TargetMode="External"/><Relationship Id="rId184" Type="http://schemas.openxmlformats.org/officeDocument/2006/relationships/hyperlink" Target="http://dx.doi.org/10.1007/s10846-020-01253-6" TargetMode="External"/><Relationship Id="rId185" Type="http://schemas.openxmlformats.org/officeDocument/2006/relationships/hyperlink" Target="http://dx.doi.org/10.1007/s12555-012-9223-0" TargetMode="External"/><Relationship Id="rId186" Type="http://schemas.openxmlformats.org/officeDocument/2006/relationships/hyperlink" Target="http://dx.doi.org/10.1155/2018/2327637" TargetMode="External"/><Relationship Id="rId187" Type="http://schemas.openxmlformats.org/officeDocument/2006/relationships/hyperlink" Target="http://refhub.elsevier.com/S2590-0056(23)00013-9/sb45" TargetMode="External"/><Relationship Id="rId188" Type="http://schemas.openxmlformats.org/officeDocument/2006/relationships/hyperlink" Target="http://refhub.elsevier.com/S2590-0056(23)00013-9/sb46" TargetMode="External"/><Relationship Id="rId189" Type="http://schemas.openxmlformats.org/officeDocument/2006/relationships/hyperlink" Target="http://dx.doi.org/10.1109/ICCV.2005.20" TargetMode="External"/><Relationship Id="rId190" Type="http://schemas.openxmlformats.org/officeDocument/2006/relationships/hyperlink" Target="http://dx.doi.org/10.1109/ROBOT.2006.1642044" TargetMode="External"/><Relationship Id="rId191" Type="http://schemas.openxmlformats.org/officeDocument/2006/relationships/hyperlink" Target="http://dx.doi.org/10.1109/ITSC.2019.8917506" TargetMode="External"/><Relationship Id="rId192" Type="http://schemas.openxmlformats.org/officeDocument/2006/relationships/hyperlink" Target="http://dx.doi.org/10.1109/34.387491" TargetMode="External"/><Relationship Id="rId193" Type="http://schemas.openxmlformats.org/officeDocument/2006/relationships/hyperlink" Target="http://dx.doi.org/10.1016/j.robot.2021.103957" TargetMode="External"/><Relationship Id="rId194" Type="http://schemas.openxmlformats.org/officeDocument/2006/relationships/hyperlink" Target="https://pointclouds.org/" TargetMode="External"/><Relationship Id="rId195" Type="http://schemas.openxmlformats.org/officeDocument/2006/relationships/hyperlink" Target="https://github.com/SMRT-AIST/fast_gic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